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6DB3" w:rsidRPr="00690542" w:rsidRDefault="006E189E" w:rsidP="00763ECA">
      <w:pPr>
        <w:rPr>
          <w:rFonts w:ascii="Garamond" w:hAnsi="Garamond"/>
          <w:b/>
          <w:bCs/>
          <w:sz w:val="28"/>
          <w:szCs w:val="28"/>
        </w:rPr>
      </w:pPr>
      <w:r>
        <w:rPr>
          <w:rStyle w:val="hps"/>
          <w:lang w:val="fr-FR"/>
        </w:rPr>
        <w:t>Le Programme de Subventions de Recherche du CASS</w:t>
      </w:r>
      <w:r>
        <w:rPr>
          <w:lang w:val="fr-FR"/>
        </w:rPr>
        <w:t xml:space="preserve"> - </w:t>
      </w:r>
      <w:r>
        <w:rPr>
          <w:rStyle w:val="hps"/>
          <w:lang w:val="fr-FR"/>
        </w:rPr>
        <w:t>Formulaire de demande</w:t>
      </w:r>
      <w:r w:rsidR="00CF4F26">
        <w:rPr>
          <w:rStyle w:val="hps"/>
          <w:lang w:val="fr-FR"/>
        </w:rPr>
        <w:t xml:space="preserve"> /</w:t>
      </w:r>
      <w:r>
        <w:rPr>
          <w:rStyle w:val="hps"/>
          <w:lang w:val="fr-FR"/>
        </w:rPr>
        <w:t xml:space="preserve"> Cycle 201</w:t>
      </w:r>
      <w:r w:rsidR="00763ECA">
        <w:rPr>
          <w:rStyle w:val="hps"/>
          <w:lang w:val="fr-FR"/>
        </w:rPr>
        <w:t>5</w:t>
      </w:r>
      <w:r>
        <w:rPr>
          <w:rStyle w:val="hps"/>
          <w:lang w:val="fr-FR"/>
        </w:rPr>
        <w:t>-2016</w:t>
      </w:r>
      <w:r>
        <w:rPr>
          <w:lang w:val="fr-FR"/>
        </w:rPr>
        <w:br/>
      </w:r>
      <w:r w:rsidRPr="006E189E">
        <w:rPr>
          <w:rFonts w:ascii="Garamond" w:hAnsi="Garamond"/>
          <w:b/>
          <w:bCs/>
          <w:sz w:val="28"/>
          <w:szCs w:val="28"/>
        </w:rPr>
        <w:t xml:space="preserve">Annexe 1 - Horaires et </w:t>
      </w:r>
      <w:r w:rsidR="00E471A5">
        <w:rPr>
          <w:rFonts w:ascii="Garamond" w:hAnsi="Garamond"/>
          <w:b/>
          <w:bCs/>
          <w:sz w:val="28"/>
          <w:szCs w:val="28"/>
        </w:rPr>
        <w:t>produits</w:t>
      </w:r>
      <w:r w:rsidRPr="006E189E">
        <w:rPr>
          <w:rFonts w:ascii="Garamond" w:hAnsi="Garamond"/>
          <w:b/>
          <w:bCs/>
          <w:sz w:val="28"/>
          <w:szCs w:val="28"/>
        </w:rPr>
        <w:t xml:space="preserve"> du projet</w:t>
      </w:r>
      <w:r>
        <w:rPr>
          <w:rStyle w:val="hps"/>
          <w:lang w:val="fr-FR"/>
        </w:rPr>
        <w:t>.</w:t>
      </w:r>
      <w:r w:rsidR="006E1DB0" w:rsidRPr="00690542">
        <w:rPr>
          <w:rFonts w:ascii="Garamond" w:hAnsi="Garamond"/>
          <w:b/>
          <w:bCs/>
          <w:sz w:val="28"/>
          <w:szCs w:val="28"/>
        </w:rPr>
        <w:t xml:space="preserve"> </w:t>
      </w:r>
    </w:p>
    <w:p w:rsidR="00D004BD" w:rsidRDefault="00D004BD" w:rsidP="00690542">
      <w:pPr>
        <w:shd w:val="clear" w:color="auto" w:fill="FFFFFF"/>
        <w:rPr>
          <w:rFonts w:ascii="Garamond" w:hAnsi="Garamond" w:cs="Arial"/>
          <w:b/>
          <w:bCs/>
          <w:sz w:val="24"/>
          <w:szCs w:val="24"/>
        </w:rPr>
      </w:pPr>
    </w:p>
    <w:p w:rsidR="00D004BD" w:rsidRDefault="006E189E" w:rsidP="00F64CEE">
      <w:pPr>
        <w:shd w:val="clear" w:color="auto" w:fill="FFFFFF"/>
        <w:jc w:val="both"/>
        <w:rPr>
          <w:rFonts w:ascii="Garamond" w:hAnsi="Garamond" w:cs="Arial"/>
          <w:b/>
          <w:bCs/>
          <w:sz w:val="24"/>
          <w:szCs w:val="24"/>
        </w:rPr>
      </w:pPr>
      <w:r w:rsidRPr="006E189E">
        <w:rPr>
          <w:rFonts w:ascii="Garamond" w:hAnsi="Garamond" w:cs="Arial"/>
          <w:b/>
          <w:bCs/>
          <w:sz w:val="28"/>
          <w:szCs w:val="28"/>
        </w:rPr>
        <w:t>S'il vous plaît lisez les notes suivantes et remplissez le formulaire ci-dessous</w:t>
      </w:r>
    </w:p>
    <w:p w:rsidR="006E189E" w:rsidRPr="006E189E" w:rsidRDefault="006E189E" w:rsidP="004223DC">
      <w:pPr>
        <w:shd w:val="clear" w:color="auto" w:fill="FFFFFF"/>
        <w:jc w:val="both"/>
        <w:rPr>
          <w:rFonts w:ascii="Garamond" w:hAnsi="Garamond" w:cs="Arial"/>
          <w:sz w:val="24"/>
          <w:szCs w:val="24"/>
        </w:rPr>
      </w:pPr>
      <w:r w:rsidRPr="006E189E">
        <w:rPr>
          <w:rFonts w:ascii="Garamond" w:hAnsi="Garamond" w:cs="Arial"/>
          <w:b/>
          <w:bCs/>
          <w:sz w:val="24"/>
          <w:szCs w:val="24"/>
        </w:rPr>
        <w:t>Détails de la tâche:</w:t>
      </w:r>
      <w:r w:rsidRPr="006E189E">
        <w:rPr>
          <w:rFonts w:ascii="Garamond" w:hAnsi="Garamond" w:cs="Arial"/>
          <w:sz w:val="24"/>
          <w:szCs w:val="24"/>
        </w:rPr>
        <w:t xml:space="preserve"> S'il vous plaît résumer les tâches à accomplir au cours de la durée du projet. S'il vous plaît essayer de lister toutes les tâches liées et leurs détails, tels que Voyage, lieu de travail de terrain et la préparation de présentations.</w:t>
      </w:r>
    </w:p>
    <w:p w:rsidR="00F64CEE" w:rsidRPr="00F64CEE" w:rsidRDefault="00F64CEE" w:rsidP="004223DC">
      <w:pPr>
        <w:shd w:val="clear" w:color="auto" w:fill="FFFFFF"/>
        <w:jc w:val="both"/>
        <w:rPr>
          <w:rFonts w:ascii="Garamond" w:hAnsi="Garamond" w:cs="Arial"/>
          <w:sz w:val="24"/>
          <w:szCs w:val="24"/>
        </w:rPr>
      </w:pPr>
      <w:r w:rsidRPr="00F64CEE">
        <w:rPr>
          <w:rFonts w:ascii="Garamond" w:hAnsi="Garamond" w:cs="Arial"/>
          <w:b/>
          <w:bCs/>
          <w:sz w:val="24"/>
          <w:szCs w:val="24"/>
        </w:rPr>
        <w:t>Résultats attendus:</w:t>
      </w:r>
      <w:r w:rsidRPr="00F64CEE">
        <w:rPr>
          <w:rFonts w:ascii="Garamond" w:hAnsi="Garamond" w:cs="Arial"/>
          <w:sz w:val="24"/>
          <w:szCs w:val="24"/>
        </w:rPr>
        <w:t xml:space="preserve"> Les sorties du projet peuvent inclure: produits intermédiaires, tels que les documents de travail, ébauches de matériel de diffusion ou des story-boards des films et des produits finis; tels que les documents soumis pour publication, materiel audio visuel final </w:t>
      </w:r>
      <w:r w:rsidR="004223DC">
        <w:rPr>
          <w:rFonts w:ascii="Garamond" w:hAnsi="Garamond" w:cs="Arial"/>
          <w:sz w:val="24"/>
          <w:szCs w:val="24"/>
        </w:rPr>
        <w:t>et</w:t>
      </w:r>
      <w:r w:rsidRPr="00F64CEE">
        <w:rPr>
          <w:rFonts w:ascii="Garamond" w:hAnsi="Garamond" w:cs="Arial"/>
          <w:sz w:val="24"/>
          <w:szCs w:val="24"/>
        </w:rPr>
        <w:t xml:space="preserve"> autres produits, en fonction de la nature du projet. Pas chaque tâche doit avoir une sortie qui est livré</w:t>
      </w:r>
      <w:r w:rsidR="004223DC">
        <w:rPr>
          <w:rFonts w:ascii="Garamond" w:hAnsi="Garamond" w:cs="Arial"/>
          <w:sz w:val="24"/>
          <w:szCs w:val="24"/>
        </w:rPr>
        <w:t>e</w:t>
      </w:r>
      <w:r w:rsidRPr="00F64CEE">
        <w:rPr>
          <w:rFonts w:ascii="Garamond" w:hAnsi="Garamond" w:cs="Arial"/>
          <w:sz w:val="24"/>
          <w:szCs w:val="24"/>
        </w:rPr>
        <w:t xml:space="preserve"> au CASS. Par exemple, la sortie de votre travail sur le terrain et vos propres notes et la sortie de votre revue de la littérature ou de la recherche d'archives </w:t>
      </w:r>
      <w:r>
        <w:rPr>
          <w:rFonts w:ascii="Garamond" w:hAnsi="Garamond" w:cs="Arial"/>
          <w:sz w:val="24"/>
          <w:szCs w:val="24"/>
        </w:rPr>
        <w:t>sont</w:t>
      </w:r>
      <w:r w:rsidRPr="00F64CEE">
        <w:rPr>
          <w:rFonts w:ascii="Garamond" w:hAnsi="Garamond" w:cs="Arial"/>
          <w:sz w:val="24"/>
          <w:szCs w:val="24"/>
        </w:rPr>
        <w:t xml:space="preserve"> vos propres données </w:t>
      </w:r>
      <w:r>
        <w:rPr>
          <w:rFonts w:ascii="Garamond" w:hAnsi="Garamond" w:cs="Arial"/>
          <w:sz w:val="24"/>
          <w:szCs w:val="24"/>
        </w:rPr>
        <w:t xml:space="preserve">et </w:t>
      </w:r>
      <w:r w:rsidRPr="00F64CEE">
        <w:rPr>
          <w:rFonts w:ascii="Garamond" w:hAnsi="Garamond" w:cs="Arial"/>
          <w:sz w:val="24"/>
          <w:szCs w:val="24"/>
        </w:rPr>
        <w:t>notes. Toutefois, dans des circonstances exceptionnelles, le CASS se réserve le droit de demander l'accès à toutes les sorties de projets identifiés dans la chronologie.</w:t>
      </w:r>
    </w:p>
    <w:p w:rsidR="00F64CEE" w:rsidRDefault="00F64CEE" w:rsidP="00536640">
      <w:pPr>
        <w:jc w:val="both"/>
        <w:rPr>
          <w:rFonts w:ascii="Garamond" w:hAnsi="Garamond" w:cs="Arial"/>
          <w:sz w:val="24"/>
          <w:szCs w:val="24"/>
        </w:rPr>
      </w:pPr>
      <w:r w:rsidRPr="00F64CEE">
        <w:rPr>
          <w:rFonts w:ascii="Garamond" w:hAnsi="Garamond" w:cs="Arial"/>
          <w:b/>
          <w:bCs/>
          <w:sz w:val="24"/>
          <w:szCs w:val="24"/>
        </w:rPr>
        <w:t>Calendrier:</w:t>
      </w:r>
      <w:r w:rsidRPr="00F64CEE">
        <w:rPr>
          <w:rFonts w:ascii="Garamond" w:hAnsi="Garamond" w:cs="Arial"/>
          <w:sz w:val="24"/>
          <w:szCs w:val="24"/>
        </w:rPr>
        <w:t xml:space="preserve"> Le tableau est divisé en intervalles de 4 mois. Cela coïncide avec échéanciers de déclaration. Cependant, les tâches avec des durées plus courtes et les échéanciers plus spécifiques devraient être identifiés dans les détails de la tâche. Le projet peut être réalisé au cours de la période de subvention de </w:t>
      </w:r>
      <w:r w:rsidR="00763ECA">
        <w:rPr>
          <w:rFonts w:ascii="Garamond" w:hAnsi="Garamond" w:cs="Arial"/>
          <w:sz w:val="24"/>
          <w:szCs w:val="24"/>
        </w:rPr>
        <w:t>15</w:t>
      </w:r>
      <w:r w:rsidRPr="00F64CEE">
        <w:rPr>
          <w:rFonts w:ascii="Garamond" w:hAnsi="Garamond" w:cs="Arial"/>
          <w:sz w:val="24"/>
          <w:szCs w:val="24"/>
        </w:rPr>
        <w:t xml:space="preserve"> mois du 15 </w:t>
      </w:r>
      <w:r w:rsidR="00536640">
        <w:rPr>
          <w:rFonts w:ascii="Garamond" w:hAnsi="Garamond" w:cs="Arial"/>
          <w:sz w:val="24"/>
          <w:szCs w:val="24"/>
        </w:rPr>
        <w:t>mars</w:t>
      </w:r>
      <w:r w:rsidRPr="00F64CEE">
        <w:rPr>
          <w:rFonts w:ascii="Garamond" w:hAnsi="Garamond" w:cs="Arial"/>
          <w:sz w:val="24"/>
          <w:szCs w:val="24"/>
        </w:rPr>
        <w:t xml:space="preserve"> 201</w:t>
      </w:r>
      <w:r w:rsidR="00536640">
        <w:rPr>
          <w:rFonts w:ascii="Garamond" w:hAnsi="Garamond" w:cs="Arial"/>
          <w:sz w:val="24"/>
          <w:szCs w:val="24"/>
        </w:rPr>
        <w:t>5</w:t>
      </w:r>
      <w:r w:rsidRPr="00F64CEE">
        <w:rPr>
          <w:rFonts w:ascii="Garamond" w:hAnsi="Garamond" w:cs="Arial"/>
          <w:sz w:val="24"/>
          <w:szCs w:val="24"/>
        </w:rPr>
        <w:t xml:space="preserve"> au 15 </w:t>
      </w:r>
      <w:r w:rsidR="00536640">
        <w:rPr>
          <w:rFonts w:ascii="Garamond" w:hAnsi="Garamond" w:cs="Arial"/>
          <w:sz w:val="24"/>
          <w:szCs w:val="24"/>
        </w:rPr>
        <w:t>juin</w:t>
      </w:r>
      <w:r w:rsidRPr="00F64CEE">
        <w:rPr>
          <w:rFonts w:ascii="Garamond" w:hAnsi="Garamond" w:cs="Arial"/>
          <w:sz w:val="24"/>
          <w:szCs w:val="24"/>
        </w:rPr>
        <w:t xml:space="preserve"> 2016, soit sur une période de temps plus courte.</w:t>
      </w:r>
    </w:p>
    <w:p w:rsidR="00F64CEE" w:rsidRDefault="00F64CEE" w:rsidP="004223DC">
      <w:pPr>
        <w:jc w:val="both"/>
        <w:rPr>
          <w:rFonts w:ascii="Garamond" w:hAnsi="Garamond" w:cs="Arial"/>
          <w:sz w:val="24"/>
          <w:szCs w:val="24"/>
        </w:rPr>
      </w:pPr>
      <w:r w:rsidRPr="00F64CEE">
        <w:rPr>
          <w:rFonts w:ascii="Garamond" w:hAnsi="Garamond" w:cs="Arial"/>
          <w:b/>
          <w:bCs/>
          <w:sz w:val="24"/>
          <w:szCs w:val="24"/>
        </w:rPr>
        <w:t>Responsabilité:</w:t>
      </w:r>
      <w:r w:rsidRPr="00F64CEE">
        <w:rPr>
          <w:rFonts w:ascii="Garamond" w:hAnsi="Garamond" w:cs="Arial"/>
          <w:sz w:val="24"/>
          <w:szCs w:val="24"/>
        </w:rPr>
        <w:t xml:space="preserve"> moins que la tâche est entièrement réalisée par le demandeur / chercheur principal, s'il vous plaît indiquer les personnes responsables de la réalisation de cette tâche, y compris si les assistants de recherche ou des consultants seront recrutés pour compléter certaines parties de la tâche.</w:t>
      </w:r>
    </w:p>
    <w:p w:rsidR="00C32217" w:rsidRPr="00F64CEE" w:rsidRDefault="00F64CEE" w:rsidP="004223DC">
      <w:pPr>
        <w:jc w:val="both"/>
        <w:rPr>
          <w:rFonts w:ascii="Garamond" w:hAnsi="Garamond" w:cs="Arial"/>
          <w:sz w:val="24"/>
          <w:szCs w:val="24"/>
        </w:rPr>
      </w:pPr>
      <w:r w:rsidRPr="00F64CEE">
        <w:rPr>
          <w:rFonts w:ascii="Garamond" w:hAnsi="Garamond" w:cs="Arial"/>
          <w:b/>
          <w:bCs/>
          <w:sz w:val="24"/>
          <w:szCs w:val="24"/>
        </w:rPr>
        <w:t>Les rapports</w:t>
      </w:r>
      <w:r w:rsidR="004223DC">
        <w:rPr>
          <w:rFonts w:ascii="Garamond" w:hAnsi="Garamond" w:cs="Arial"/>
          <w:sz w:val="24"/>
          <w:szCs w:val="24"/>
        </w:rPr>
        <w:t>:</w:t>
      </w:r>
      <w:r w:rsidRPr="00F64CEE">
        <w:rPr>
          <w:rFonts w:ascii="Garamond" w:hAnsi="Garamond" w:cs="Arial"/>
          <w:sz w:val="24"/>
          <w:szCs w:val="24"/>
        </w:rPr>
        <w:t xml:space="preserve"> vous êtes tenu de faire rapport sur l'avancement des tâches identifiées dans votre calendrier dans vos rapports narratifs pour le CASS tous les quatre mois. (Les engagements de déclaration technique et du budget ainsi que leur</w:t>
      </w:r>
      <w:r w:rsidR="00CF4F26">
        <w:rPr>
          <w:rFonts w:ascii="Garamond" w:hAnsi="Garamond" w:cs="Arial"/>
          <w:sz w:val="24"/>
          <w:szCs w:val="24"/>
        </w:rPr>
        <w:t>s</w:t>
      </w:r>
      <w:r w:rsidRPr="00F64CEE">
        <w:rPr>
          <w:rFonts w:ascii="Garamond" w:hAnsi="Garamond" w:cs="Arial"/>
          <w:sz w:val="24"/>
          <w:szCs w:val="24"/>
        </w:rPr>
        <w:t xml:space="preserve"> délais fixés seront clairement précisées dans votre contrat.)</w:t>
      </w:r>
    </w:p>
    <w:p w:rsidR="007869AF" w:rsidRPr="00CF4F26" w:rsidRDefault="00CF4F26" w:rsidP="00C32217">
      <w:pPr>
        <w:rPr>
          <w:rFonts w:ascii="Garamond" w:hAnsi="Garamond" w:cs="Arial"/>
          <w:b/>
          <w:bCs/>
          <w:i/>
          <w:iCs/>
          <w:sz w:val="28"/>
          <w:szCs w:val="28"/>
          <w:rtl/>
        </w:rPr>
      </w:pPr>
      <w:r w:rsidRPr="00CF4F26">
        <w:rPr>
          <w:rFonts w:ascii="Garamond" w:hAnsi="Garamond" w:cs="Arial"/>
          <w:b/>
          <w:bCs/>
          <w:i/>
          <w:iCs/>
          <w:sz w:val="28"/>
          <w:szCs w:val="28"/>
        </w:rPr>
        <w:t>La version finale de l'annexe 1 fait partie du contrat de subvention.</w:t>
      </w:r>
    </w:p>
    <w:p w:rsidR="007869AF" w:rsidRDefault="007869AF">
      <w:pPr>
        <w:rPr>
          <w:rFonts w:ascii="Garamond" w:hAnsi="Garamond"/>
          <w:b/>
          <w:bCs/>
          <w:sz w:val="28"/>
          <w:szCs w:val="28"/>
        </w:rPr>
      </w:pPr>
      <w:r>
        <w:rPr>
          <w:rFonts w:ascii="Garamond" w:hAnsi="Garamond"/>
          <w:b/>
          <w:bCs/>
          <w:sz w:val="28"/>
          <w:szCs w:val="28"/>
        </w:rPr>
        <w:br w:type="page"/>
      </w:r>
    </w:p>
    <w:p w:rsidR="009D566C" w:rsidRPr="00690542" w:rsidRDefault="00CF4F26" w:rsidP="00E8227C">
      <w:pPr>
        <w:rPr>
          <w:rFonts w:ascii="Garamond" w:eastAsia="Times New Roman" w:hAnsi="Garamond" w:cs="Arial"/>
          <w:sz w:val="24"/>
          <w:szCs w:val="24"/>
          <w:rtl/>
        </w:rPr>
      </w:pPr>
      <w:r w:rsidRPr="006E189E">
        <w:rPr>
          <w:rFonts w:ascii="Garamond" w:hAnsi="Garamond"/>
          <w:b/>
          <w:bCs/>
          <w:sz w:val="28"/>
          <w:szCs w:val="28"/>
        </w:rPr>
        <w:lastRenderedPageBreak/>
        <w:t xml:space="preserve">Horaires et </w:t>
      </w:r>
      <w:r w:rsidR="00E8227C">
        <w:rPr>
          <w:rFonts w:ascii="Garamond" w:hAnsi="Garamond"/>
          <w:b/>
          <w:bCs/>
          <w:sz w:val="28"/>
          <w:szCs w:val="28"/>
        </w:rPr>
        <w:t>produits</w:t>
      </w:r>
      <w:r w:rsidRPr="006E189E">
        <w:rPr>
          <w:rFonts w:ascii="Garamond" w:hAnsi="Garamond"/>
          <w:b/>
          <w:bCs/>
          <w:sz w:val="28"/>
          <w:szCs w:val="28"/>
        </w:rPr>
        <w:t xml:space="preserve"> du project</w:t>
      </w:r>
    </w:p>
    <w:tbl>
      <w:tblPr>
        <w:tblW w:w="1432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Layout w:type="fixed"/>
        <w:tblCellMar>
          <w:left w:w="0" w:type="dxa"/>
          <w:right w:w="0" w:type="dxa"/>
        </w:tblCellMar>
        <w:tblLook w:val="04A0" w:firstRow="1" w:lastRow="0" w:firstColumn="1" w:lastColumn="0" w:noHBand="0" w:noVBand="1"/>
      </w:tblPr>
      <w:tblGrid>
        <w:gridCol w:w="1384"/>
        <w:gridCol w:w="9781"/>
        <w:gridCol w:w="1559"/>
        <w:gridCol w:w="1604"/>
      </w:tblGrid>
      <w:tr w:rsidR="00352E5D" w:rsidRPr="00EC53A5" w:rsidTr="00CF4F26">
        <w:tc>
          <w:tcPr>
            <w:tcW w:w="1384" w:type="dxa"/>
            <w:shd w:val="clear" w:color="auto" w:fill="FFFFFF"/>
            <w:tcMar>
              <w:top w:w="0" w:type="dxa"/>
              <w:left w:w="108" w:type="dxa"/>
              <w:bottom w:w="0" w:type="dxa"/>
              <w:right w:w="108" w:type="dxa"/>
            </w:tcMar>
            <w:hideMark/>
          </w:tcPr>
          <w:p w:rsidR="00352E5D" w:rsidRPr="00EC53A5" w:rsidRDefault="00CF4F26" w:rsidP="00690542">
            <w:pPr>
              <w:spacing w:after="0" w:line="240" w:lineRule="auto"/>
              <w:rPr>
                <w:rFonts w:ascii="Garamond" w:hAnsi="Garamond" w:cs="Arial"/>
                <w:b/>
                <w:bCs/>
                <w:color w:val="222222"/>
                <w:sz w:val="24"/>
                <w:szCs w:val="24"/>
              </w:rPr>
            </w:pPr>
            <w:r w:rsidRPr="00CF4F26">
              <w:rPr>
                <w:rFonts w:ascii="Garamond" w:hAnsi="Garamond" w:cs="Arial"/>
                <w:b/>
                <w:bCs/>
                <w:color w:val="222222"/>
                <w:sz w:val="24"/>
                <w:szCs w:val="24"/>
              </w:rPr>
              <w:t>Calendrier</w:t>
            </w:r>
          </w:p>
        </w:tc>
        <w:tc>
          <w:tcPr>
            <w:tcW w:w="9781" w:type="dxa"/>
            <w:shd w:val="clear" w:color="auto" w:fill="FFFFFF"/>
            <w:tcMar>
              <w:top w:w="0" w:type="dxa"/>
              <w:left w:w="108" w:type="dxa"/>
              <w:bottom w:w="0" w:type="dxa"/>
              <w:right w:w="108" w:type="dxa"/>
            </w:tcMar>
            <w:hideMark/>
          </w:tcPr>
          <w:p w:rsidR="00352E5D" w:rsidRPr="00EC53A5" w:rsidRDefault="00CF4F26" w:rsidP="00690542">
            <w:pPr>
              <w:spacing w:after="0" w:line="240" w:lineRule="auto"/>
              <w:rPr>
                <w:rFonts w:ascii="Garamond" w:hAnsi="Garamond" w:cs="Arial"/>
                <w:b/>
                <w:bCs/>
                <w:color w:val="222222"/>
                <w:sz w:val="24"/>
                <w:szCs w:val="24"/>
              </w:rPr>
            </w:pPr>
            <w:r w:rsidRPr="00CF4F26">
              <w:rPr>
                <w:rFonts w:ascii="Garamond" w:hAnsi="Garamond" w:cs="Arial"/>
                <w:b/>
                <w:bCs/>
                <w:color w:val="222222"/>
                <w:sz w:val="24"/>
                <w:szCs w:val="24"/>
              </w:rPr>
              <w:t>Détails de la tâche</w:t>
            </w:r>
          </w:p>
        </w:tc>
        <w:tc>
          <w:tcPr>
            <w:tcW w:w="1559" w:type="dxa"/>
            <w:shd w:val="clear" w:color="auto" w:fill="FFFFFF"/>
            <w:tcMar>
              <w:top w:w="0" w:type="dxa"/>
              <w:left w:w="108" w:type="dxa"/>
              <w:bottom w:w="0" w:type="dxa"/>
              <w:right w:w="108" w:type="dxa"/>
            </w:tcMar>
            <w:hideMark/>
          </w:tcPr>
          <w:p w:rsidR="00352E5D" w:rsidRPr="00EC53A5" w:rsidRDefault="00CF4F26" w:rsidP="00CF4F26">
            <w:pPr>
              <w:spacing w:after="0" w:line="240" w:lineRule="auto"/>
              <w:rPr>
                <w:rFonts w:ascii="Garamond" w:hAnsi="Garamond" w:cs="Arial"/>
                <w:b/>
                <w:bCs/>
                <w:color w:val="222222"/>
                <w:sz w:val="24"/>
                <w:szCs w:val="24"/>
              </w:rPr>
            </w:pPr>
            <w:r>
              <w:rPr>
                <w:rFonts w:ascii="Garamond" w:hAnsi="Garamond" w:cs="Arial"/>
                <w:b/>
                <w:bCs/>
                <w:color w:val="222222"/>
                <w:sz w:val="24"/>
                <w:szCs w:val="24"/>
              </w:rPr>
              <w:t>S</w:t>
            </w:r>
            <w:r w:rsidRPr="00CF4F26">
              <w:rPr>
                <w:rFonts w:ascii="Garamond" w:hAnsi="Garamond" w:cs="Arial"/>
                <w:b/>
                <w:bCs/>
                <w:color w:val="222222"/>
                <w:sz w:val="24"/>
                <w:szCs w:val="24"/>
              </w:rPr>
              <w:t xml:space="preserve">ortie </w:t>
            </w:r>
            <w:r>
              <w:rPr>
                <w:rFonts w:ascii="Garamond" w:hAnsi="Garamond" w:cs="Arial"/>
                <w:b/>
                <w:bCs/>
                <w:color w:val="222222"/>
                <w:sz w:val="24"/>
                <w:szCs w:val="24"/>
              </w:rPr>
              <w:t>p</w:t>
            </w:r>
            <w:r w:rsidRPr="00CF4F26">
              <w:rPr>
                <w:rFonts w:ascii="Garamond" w:hAnsi="Garamond" w:cs="Arial"/>
                <w:b/>
                <w:bCs/>
                <w:color w:val="222222"/>
                <w:sz w:val="24"/>
                <w:szCs w:val="24"/>
              </w:rPr>
              <w:t>révue</w:t>
            </w:r>
          </w:p>
        </w:tc>
        <w:tc>
          <w:tcPr>
            <w:tcW w:w="1604" w:type="dxa"/>
            <w:shd w:val="clear" w:color="auto" w:fill="FFFFFF"/>
          </w:tcPr>
          <w:p w:rsidR="00CF4F26" w:rsidRPr="00CF4F26" w:rsidRDefault="00CF4F26" w:rsidP="00CF4F26">
            <w:pPr>
              <w:spacing w:after="0" w:line="240" w:lineRule="auto"/>
              <w:rPr>
                <w:rFonts w:ascii="Times New Roman" w:eastAsia="Times New Roman" w:hAnsi="Times New Roman" w:cs="Times New Roman"/>
                <w:sz w:val="24"/>
                <w:szCs w:val="24"/>
              </w:rPr>
            </w:pPr>
            <w:r>
              <w:rPr>
                <w:rFonts w:ascii="Garamond" w:hAnsi="Garamond" w:cs="Arial"/>
                <w:b/>
                <w:bCs/>
                <w:color w:val="222222"/>
                <w:sz w:val="24"/>
                <w:szCs w:val="24"/>
              </w:rPr>
              <w:t>R</w:t>
            </w:r>
            <w:r w:rsidRPr="00CF4F26">
              <w:rPr>
                <w:rFonts w:ascii="Garamond" w:hAnsi="Garamond" w:cs="Arial"/>
                <w:b/>
                <w:bCs/>
                <w:color w:val="222222"/>
                <w:sz w:val="24"/>
                <w:szCs w:val="24"/>
              </w:rPr>
              <w:t>esponsabilité</w:t>
            </w:r>
          </w:p>
          <w:p w:rsidR="00352E5D" w:rsidRPr="00EC53A5" w:rsidRDefault="00352E5D" w:rsidP="00690542">
            <w:pPr>
              <w:spacing w:after="0" w:line="240" w:lineRule="auto"/>
              <w:rPr>
                <w:rFonts w:ascii="Garamond" w:hAnsi="Garamond" w:cs="Arial"/>
                <w:b/>
                <w:bCs/>
                <w:color w:val="222222"/>
                <w:sz w:val="24"/>
                <w:szCs w:val="24"/>
              </w:rPr>
            </w:pPr>
            <w:r w:rsidRPr="00EC53A5">
              <w:rPr>
                <w:rFonts w:ascii="Garamond" w:hAnsi="Garamond" w:cs="Arial"/>
                <w:b/>
                <w:bCs/>
                <w:color w:val="222222"/>
                <w:sz w:val="24"/>
                <w:szCs w:val="24"/>
              </w:rPr>
              <w:t xml:space="preserve"> </w:t>
            </w:r>
          </w:p>
        </w:tc>
      </w:tr>
      <w:tr w:rsidR="00280E37" w:rsidRPr="00EC53A5" w:rsidTr="00CF4F26">
        <w:trPr>
          <w:trHeight w:val="810"/>
        </w:trPr>
        <w:tc>
          <w:tcPr>
            <w:tcW w:w="1384" w:type="dxa"/>
            <w:shd w:val="clear" w:color="auto" w:fill="FFFFFF"/>
            <w:tcMar>
              <w:top w:w="0" w:type="dxa"/>
              <w:left w:w="108" w:type="dxa"/>
              <w:bottom w:w="0" w:type="dxa"/>
              <w:right w:w="108" w:type="dxa"/>
            </w:tcMar>
            <w:hideMark/>
          </w:tcPr>
          <w:p w:rsidR="00280E37" w:rsidRPr="00EC53A5" w:rsidRDefault="001B2785" w:rsidP="00536640">
            <w:pPr>
              <w:spacing w:after="0" w:line="240" w:lineRule="auto"/>
              <w:rPr>
                <w:rFonts w:ascii="Garamond" w:hAnsi="Garamond" w:cs="Arial"/>
                <w:b/>
                <w:bCs/>
                <w:color w:val="222222"/>
                <w:sz w:val="24"/>
                <w:szCs w:val="24"/>
              </w:rPr>
            </w:pPr>
            <w:r>
              <w:rPr>
                <w:rFonts w:ascii="Garamond" w:hAnsi="Garamond" w:cs="Arial"/>
                <w:b/>
                <w:bCs/>
                <w:color w:val="222222"/>
                <w:sz w:val="24"/>
                <w:szCs w:val="24"/>
              </w:rPr>
              <w:t>0</w:t>
            </w:r>
            <w:r w:rsidR="00536640">
              <w:rPr>
                <w:rFonts w:ascii="Garamond" w:hAnsi="Garamond" w:cs="Arial"/>
                <w:b/>
                <w:bCs/>
                <w:color w:val="222222"/>
                <w:sz w:val="24"/>
                <w:szCs w:val="24"/>
              </w:rPr>
              <w:t>2</w:t>
            </w:r>
            <w:r>
              <w:rPr>
                <w:rFonts w:ascii="Garamond" w:hAnsi="Garamond" w:cs="Arial"/>
                <w:b/>
                <w:bCs/>
                <w:color w:val="222222"/>
                <w:sz w:val="24"/>
                <w:szCs w:val="24"/>
              </w:rPr>
              <w:t>/2014</w:t>
            </w:r>
            <w:r w:rsidR="00280E37">
              <w:rPr>
                <w:rFonts w:ascii="Garamond" w:hAnsi="Garamond" w:cs="Arial"/>
                <w:b/>
                <w:bCs/>
                <w:color w:val="222222"/>
                <w:sz w:val="24"/>
                <w:szCs w:val="24"/>
              </w:rPr>
              <w:t>-</w:t>
            </w:r>
            <w:r>
              <w:rPr>
                <w:rFonts w:ascii="Garamond" w:hAnsi="Garamond" w:cs="Arial"/>
                <w:b/>
                <w:bCs/>
                <w:color w:val="222222"/>
                <w:sz w:val="24"/>
                <w:szCs w:val="24"/>
              </w:rPr>
              <w:t>0</w:t>
            </w:r>
            <w:r w:rsidR="00536640">
              <w:rPr>
                <w:rFonts w:ascii="Garamond" w:hAnsi="Garamond" w:cs="Arial"/>
                <w:b/>
                <w:bCs/>
                <w:color w:val="222222"/>
                <w:sz w:val="24"/>
                <w:szCs w:val="24"/>
              </w:rPr>
              <w:t>3</w:t>
            </w:r>
            <w:r>
              <w:rPr>
                <w:rFonts w:ascii="Garamond" w:hAnsi="Garamond" w:cs="Arial"/>
                <w:b/>
                <w:bCs/>
                <w:color w:val="222222"/>
                <w:sz w:val="24"/>
                <w:szCs w:val="24"/>
              </w:rPr>
              <w:t>/</w:t>
            </w:r>
            <w:r w:rsidR="00280E37">
              <w:rPr>
                <w:rFonts w:ascii="Garamond" w:hAnsi="Garamond" w:cs="Arial"/>
                <w:b/>
                <w:bCs/>
                <w:color w:val="222222"/>
                <w:sz w:val="24"/>
                <w:szCs w:val="24"/>
              </w:rPr>
              <w:t>2014</w:t>
            </w:r>
          </w:p>
        </w:tc>
        <w:tc>
          <w:tcPr>
            <w:tcW w:w="9781" w:type="dxa"/>
            <w:shd w:val="clear" w:color="auto" w:fill="FFFFFF"/>
            <w:tcMar>
              <w:top w:w="0" w:type="dxa"/>
              <w:left w:w="108" w:type="dxa"/>
              <w:bottom w:w="0" w:type="dxa"/>
              <w:right w:w="108" w:type="dxa"/>
            </w:tcMar>
            <w:hideMark/>
          </w:tcPr>
          <w:p w:rsidR="00280E37" w:rsidRDefault="00CF4F26" w:rsidP="00E8227C">
            <w:pPr>
              <w:spacing w:after="0" w:line="240" w:lineRule="auto"/>
              <w:rPr>
                <w:rFonts w:ascii="Garamond" w:hAnsi="Garamond" w:cs="Arial"/>
                <w:color w:val="222222"/>
              </w:rPr>
            </w:pPr>
            <w:r w:rsidRPr="00CF4F26">
              <w:rPr>
                <w:rFonts w:ascii="Garamond" w:hAnsi="Garamond" w:cs="Arial"/>
                <w:color w:val="222222"/>
              </w:rPr>
              <w:t xml:space="preserve">1-Faire des révisions à la proposition basées sur les remarques du </w:t>
            </w:r>
            <w:r w:rsidR="00E8227C">
              <w:rPr>
                <w:rFonts w:ascii="Garamond" w:hAnsi="Garamond" w:cs="Arial"/>
                <w:color w:val="222222"/>
              </w:rPr>
              <w:t>c</w:t>
            </w:r>
            <w:r w:rsidRPr="00CF4F26">
              <w:rPr>
                <w:rFonts w:ascii="Garamond" w:hAnsi="Garamond" w:cs="Arial"/>
                <w:color w:val="222222"/>
              </w:rPr>
              <w:t>omité de sélection</w:t>
            </w:r>
            <w:r w:rsidRPr="00CF4F26">
              <w:rPr>
                <w:rFonts w:ascii="Garamond" w:hAnsi="Garamond" w:cs="Arial"/>
                <w:color w:val="222222"/>
              </w:rPr>
              <w:br/>
              <w:t>2-Participer au premier atelier en Tunisie de 7 au 9 mai</w:t>
            </w:r>
          </w:p>
          <w:p w:rsidR="00536640" w:rsidRDefault="00536640" w:rsidP="00E8227C">
            <w:pPr>
              <w:spacing w:after="0" w:line="240" w:lineRule="auto"/>
              <w:rPr>
                <w:rFonts w:ascii="Garamond" w:hAnsi="Garamond" w:cs="Arial"/>
                <w:color w:val="222222"/>
              </w:rPr>
            </w:pPr>
            <w:r>
              <w:rPr>
                <w:rFonts w:ascii="Garamond" w:hAnsi="Garamond" w:cs="Arial"/>
                <w:color w:val="222222"/>
              </w:rPr>
              <w:t>3</w:t>
            </w:r>
            <w:r w:rsidRPr="00CF4F26">
              <w:rPr>
                <w:rFonts w:ascii="Garamond" w:hAnsi="Garamond" w:cs="Arial"/>
                <w:color w:val="222222"/>
              </w:rPr>
              <w:t>- Participer a la Conférence du CASS en Mars</w:t>
            </w:r>
          </w:p>
          <w:p w:rsidR="00C32217" w:rsidRDefault="00C32217" w:rsidP="00690542">
            <w:pPr>
              <w:spacing w:after="0" w:line="240" w:lineRule="auto"/>
              <w:rPr>
                <w:rFonts w:ascii="Garamond" w:hAnsi="Garamond" w:cs="Arial"/>
                <w:color w:val="222222"/>
              </w:rPr>
            </w:pPr>
          </w:p>
          <w:p w:rsidR="00C32217" w:rsidRPr="00D004BD" w:rsidRDefault="00C32217" w:rsidP="00690542">
            <w:pPr>
              <w:spacing w:after="0" w:line="240" w:lineRule="auto"/>
              <w:rPr>
                <w:rFonts w:ascii="Garamond" w:hAnsi="Garamond" w:cs="Arial"/>
                <w:color w:val="222222"/>
              </w:rPr>
            </w:pPr>
          </w:p>
        </w:tc>
        <w:tc>
          <w:tcPr>
            <w:tcW w:w="1559" w:type="dxa"/>
            <w:shd w:val="clear" w:color="auto" w:fill="FFFFFF"/>
            <w:tcMar>
              <w:top w:w="0" w:type="dxa"/>
              <w:left w:w="108" w:type="dxa"/>
              <w:bottom w:w="0" w:type="dxa"/>
              <w:right w:w="108" w:type="dxa"/>
            </w:tcMar>
            <w:hideMark/>
          </w:tcPr>
          <w:p w:rsidR="00280E37" w:rsidRPr="00D004BD" w:rsidRDefault="00C32217" w:rsidP="00CF4F26">
            <w:pPr>
              <w:spacing w:after="0" w:line="240" w:lineRule="auto"/>
              <w:rPr>
                <w:rFonts w:ascii="Garamond" w:hAnsi="Garamond" w:cs="Arial"/>
                <w:color w:val="222222"/>
              </w:rPr>
            </w:pPr>
            <w:r>
              <w:rPr>
                <w:rFonts w:ascii="Garamond" w:hAnsi="Garamond" w:cs="Arial"/>
                <w:color w:val="222222"/>
              </w:rPr>
              <w:t xml:space="preserve">1- </w:t>
            </w:r>
            <w:r w:rsidR="00CF4F26" w:rsidRPr="00CF4F26">
              <w:rPr>
                <w:rFonts w:ascii="Garamond" w:hAnsi="Garamond" w:cs="Arial"/>
                <w:color w:val="222222"/>
              </w:rPr>
              <w:t>Proposition finale et révisée</w:t>
            </w:r>
          </w:p>
          <w:p w:rsidR="00280E37" w:rsidRPr="00D004BD" w:rsidRDefault="00280E37" w:rsidP="00690542">
            <w:pPr>
              <w:spacing w:after="0" w:line="240" w:lineRule="auto"/>
              <w:rPr>
                <w:rFonts w:ascii="Garamond" w:hAnsi="Garamond" w:cs="Arial"/>
                <w:color w:val="222222"/>
              </w:rPr>
            </w:pPr>
            <w:r w:rsidRPr="00D004BD">
              <w:rPr>
                <w:rFonts w:ascii="Garamond" w:hAnsi="Garamond" w:cs="Arial"/>
                <w:color w:val="222222"/>
              </w:rPr>
              <w:t> </w:t>
            </w:r>
          </w:p>
        </w:tc>
        <w:tc>
          <w:tcPr>
            <w:tcW w:w="1604" w:type="dxa"/>
            <w:shd w:val="clear" w:color="auto" w:fill="FFFFFF"/>
          </w:tcPr>
          <w:p w:rsidR="00280E37" w:rsidRPr="00D004BD" w:rsidRDefault="00280E37" w:rsidP="00690542">
            <w:pPr>
              <w:spacing w:after="0" w:line="240" w:lineRule="auto"/>
              <w:rPr>
                <w:rFonts w:ascii="Garamond" w:hAnsi="Garamond" w:cs="Arial"/>
                <w:color w:val="222222"/>
              </w:rPr>
            </w:pPr>
          </w:p>
        </w:tc>
      </w:tr>
      <w:tr w:rsidR="00280E37" w:rsidRPr="00EC53A5" w:rsidTr="00CF4F26">
        <w:trPr>
          <w:trHeight w:val="810"/>
        </w:trPr>
        <w:tc>
          <w:tcPr>
            <w:tcW w:w="1384" w:type="dxa"/>
            <w:shd w:val="clear" w:color="auto" w:fill="FFFFFF"/>
            <w:tcMar>
              <w:top w:w="0" w:type="dxa"/>
              <w:left w:w="108" w:type="dxa"/>
              <w:bottom w:w="0" w:type="dxa"/>
              <w:right w:w="108" w:type="dxa"/>
            </w:tcMar>
          </w:tcPr>
          <w:p w:rsidR="00280E37" w:rsidRPr="00EC53A5" w:rsidRDefault="001B2785" w:rsidP="00536640">
            <w:pPr>
              <w:spacing w:after="0" w:line="240" w:lineRule="auto"/>
              <w:rPr>
                <w:rFonts w:ascii="Garamond" w:hAnsi="Garamond" w:cs="Arial"/>
                <w:b/>
                <w:bCs/>
                <w:color w:val="222222"/>
                <w:sz w:val="24"/>
                <w:szCs w:val="24"/>
              </w:rPr>
            </w:pPr>
            <w:r>
              <w:rPr>
                <w:rFonts w:ascii="Garamond" w:hAnsi="Garamond" w:cs="Arial"/>
                <w:b/>
                <w:bCs/>
                <w:color w:val="222222"/>
                <w:sz w:val="24"/>
                <w:szCs w:val="24"/>
              </w:rPr>
              <w:t>0</w:t>
            </w:r>
            <w:r w:rsidR="00536640">
              <w:rPr>
                <w:rFonts w:ascii="Garamond" w:hAnsi="Garamond" w:cs="Arial"/>
                <w:b/>
                <w:bCs/>
                <w:color w:val="222222"/>
                <w:sz w:val="24"/>
                <w:szCs w:val="24"/>
              </w:rPr>
              <w:t>4</w:t>
            </w:r>
            <w:r>
              <w:rPr>
                <w:rFonts w:ascii="Garamond" w:hAnsi="Garamond" w:cs="Arial"/>
                <w:b/>
                <w:bCs/>
                <w:color w:val="222222"/>
                <w:sz w:val="24"/>
                <w:szCs w:val="24"/>
              </w:rPr>
              <w:t>/201</w:t>
            </w:r>
            <w:r w:rsidR="00536640">
              <w:rPr>
                <w:rFonts w:ascii="Garamond" w:hAnsi="Garamond" w:cs="Arial"/>
                <w:b/>
                <w:bCs/>
                <w:color w:val="222222"/>
                <w:sz w:val="24"/>
                <w:szCs w:val="24"/>
              </w:rPr>
              <w:t>5</w:t>
            </w:r>
            <w:r w:rsidR="00280E37">
              <w:rPr>
                <w:rFonts w:ascii="Garamond" w:hAnsi="Garamond" w:cs="Arial"/>
                <w:b/>
                <w:bCs/>
                <w:color w:val="222222"/>
                <w:sz w:val="24"/>
                <w:szCs w:val="24"/>
              </w:rPr>
              <w:t xml:space="preserve">- </w:t>
            </w:r>
            <w:r w:rsidR="00536640">
              <w:rPr>
                <w:rFonts w:ascii="Garamond" w:hAnsi="Garamond" w:cs="Arial"/>
                <w:b/>
                <w:bCs/>
                <w:color w:val="222222"/>
                <w:sz w:val="24"/>
                <w:szCs w:val="24"/>
              </w:rPr>
              <w:t>08</w:t>
            </w:r>
            <w:r>
              <w:rPr>
                <w:rFonts w:ascii="Garamond" w:hAnsi="Garamond" w:cs="Arial"/>
                <w:b/>
                <w:bCs/>
                <w:color w:val="222222"/>
                <w:sz w:val="24"/>
                <w:szCs w:val="24"/>
              </w:rPr>
              <w:t>/</w:t>
            </w:r>
            <w:r w:rsidR="00280E37">
              <w:rPr>
                <w:rFonts w:ascii="Garamond" w:hAnsi="Garamond" w:cs="Arial"/>
                <w:b/>
                <w:bCs/>
                <w:color w:val="222222"/>
                <w:sz w:val="24"/>
                <w:szCs w:val="24"/>
              </w:rPr>
              <w:t>201</w:t>
            </w:r>
            <w:r w:rsidR="00536640">
              <w:rPr>
                <w:rFonts w:ascii="Garamond" w:hAnsi="Garamond" w:cs="Arial"/>
                <w:b/>
                <w:bCs/>
                <w:color w:val="222222"/>
                <w:sz w:val="24"/>
                <w:szCs w:val="24"/>
              </w:rPr>
              <w:t>5</w:t>
            </w:r>
          </w:p>
        </w:tc>
        <w:tc>
          <w:tcPr>
            <w:tcW w:w="9781" w:type="dxa"/>
            <w:shd w:val="clear" w:color="auto" w:fill="FFFFFF"/>
            <w:tcMar>
              <w:top w:w="0" w:type="dxa"/>
              <w:left w:w="108" w:type="dxa"/>
              <w:bottom w:w="0" w:type="dxa"/>
              <w:right w:w="108" w:type="dxa"/>
            </w:tcMar>
          </w:tcPr>
          <w:p w:rsidR="00280E37" w:rsidRDefault="00280E37" w:rsidP="00690542">
            <w:pPr>
              <w:spacing w:after="0" w:line="240" w:lineRule="auto"/>
              <w:rPr>
                <w:rFonts w:ascii="Garamond" w:hAnsi="Garamond" w:cs="Arial"/>
                <w:color w:val="222222"/>
              </w:rPr>
            </w:pPr>
          </w:p>
          <w:p w:rsidR="00C32217" w:rsidRDefault="00C32217" w:rsidP="00690542">
            <w:pPr>
              <w:spacing w:after="0" w:line="240" w:lineRule="auto"/>
              <w:rPr>
                <w:rFonts w:ascii="Garamond" w:hAnsi="Garamond" w:cs="Arial"/>
                <w:color w:val="222222"/>
              </w:rPr>
            </w:pPr>
          </w:p>
          <w:p w:rsidR="00C32217" w:rsidRDefault="00C32217" w:rsidP="00690542">
            <w:pPr>
              <w:spacing w:after="0" w:line="240" w:lineRule="auto"/>
              <w:rPr>
                <w:rFonts w:ascii="Garamond" w:hAnsi="Garamond" w:cs="Arial"/>
                <w:color w:val="222222"/>
              </w:rPr>
            </w:pPr>
          </w:p>
          <w:p w:rsidR="00C32217" w:rsidRDefault="00C32217" w:rsidP="00690542">
            <w:pPr>
              <w:spacing w:after="0" w:line="240" w:lineRule="auto"/>
              <w:rPr>
                <w:rFonts w:ascii="Garamond" w:hAnsi="Garamond" w:cs="Arial"/>
                <w:color w:val="222222"/>
              </w:rPr>
            </w:pPr>
          </w:p>
          <w:p w:rsidR="00C32217" w:rsidRPr="00D004BD" w:rsidRDefault="00C32217" w:rsidP="00690542">
            <w:pPr>
              <w:spacing w:after="0" w:line="240" w:lineRule="auto"/>
              <w:rPr>
                <w:rFonts w:ascii="Garamond" w:hAnsi="Garamond" w:cs="Arial"/>
                <w:color w:val="222222"/>
              </w:rPr>
            </w:pPr>
          </w:p>
        </w:tc>
        <w:tc>
          <w:tcPr>
            <w:tcW w:w="1559" w:type="dxa"/>
            <w:shd w:val="clear" w:color="auto" w:fill="FFFFFF"/>
            <w:tcMar>
              <w:top w:w="0" w:type="dxa"/>
              <w:left w:w="108" w:type="dxa"/>
              <w:bottom w:w="0" w:type="dxa"/>
              <w:right w:w="108" w:type="dxa"/>
            </w:tcMar>
          </w:tcPr>
          <w:p w:rsidR="00280E37" w:rsidRPr="00D004BD" w:rsidRDefault="00280E37" w:rsidP="00690542">
            <w:pPr>
              <w:spacing w:after="0" w:line="240" w:lineRule="auto"/>
              <w:rPr>
                <w:rFonts w:ascii="Garamond" w:hAnsi="Garamond" w:cs="Arial"/>
                <w:color w:val="222222"/>
              </w:rPr>
            </w:pPr>
          </w:p>
        </w:tc>
        <w:tc>
          <w:tcPr>
            <w:tcW w:w="1604" w:type="dxa"/>
            <w:shd w:val="clear" w:color="auto" w:fill="FFFFFF"/>
          </w:tcPr>
          <w:p w:rsidR="00280E37" w:rsidRPr="00D004BD" w:rsidRDefault="00280E37" w:rsidP="00690542">
            <w:pPr>
              <w:spacing w:after="0" w:line="240" w:lineRule="auto"/>
              <w:rPr>
                <w:rFonts w:ascii="Garamond" w:hAnsi="Garamond" w:cs="Arial"/>
                <w:color w:val="222222"/>
              </w:rPr>
            </w:pPr>
          </w:p>
        </w:tc>
      </w:tr>
      <w:tr w:rsidR="00280E37" w:rsidRPr="00EC53A5" w:rsidTr="00CF4F26">
        <w:trPr>
          <w:trHeight w:val="810"/>
        </w:trPr>
        <w:tc>
          <w:tcPr>
            <w:tcW w:w="1384" w:type="dxa"/>
            <w:shd w:val="clear" w:color="auto" w:fill="FFFFFF"/>
            <w:tcMar>
              <w:top w:w="0" w:type="dxa"/>
              <w:left w:w="108" w:type="dxa"/>
              <w:bottom w:w="0" w:type="dxa"/>
              <w:right w:w="108" w:type="dxa"/>
            </w:tcMar>
          </w:tcPr>
          <w:p w:rsidR="00280E37" w:rsidRPr="00EC53A5" w:rsidRDefault="001B2785" w:rsidP="00536640">
            <w:pPr>
              <w:spacing w:after="0" w:line="240" w:lineRule="auto"/>
              <w:rPr>
                <w:rFonts w:ascii="Garamond" w:hAnsi="Garamond" w:cs="Arial"/>
                <w:b/>
                <w:bCs/>
                <w:color w:val="222222"/>
                <w:sz w:val="24"/>
                <w:szCs w:val="24"/>
              </w:rPr>
            </w:pPr>
            <w:r>
              <w:rPr>
                <w:rFonts w:ascii="Garamond" w:hAnsi="Garamond" w:cs="Arial"/>
                <w:b/>
                <w:bCs/>
                <w:color w:val="222222"/>
                <w:sz w:val="24"/>
                <w:szCs w:val="24"/>
              </w:rPr>
              <w:t>0</w:t>
            </w:r>
            <w:r w:rsidR="00536640">
              <w:rPr>
                <w:rFonts w:ascii="Garamond" w:hAnsi="Garamond" w:cs="Arial"/>
                <w:b/>
                <w:bCs/>
                <w:color w:val="222222"/>
                <w:sz w:val="24"/>
                <w:szCs w:val="24"/>
              </w:rPr>
              <w:t>9</w:t>
            </w:r>
            <w:r>
              <w:rPr>
                <w:rFonts w:ascii="Garamond" w:hAnsi="Garamond" w:cs="Arial"/>
                <w:b/>
                <w:bCs/>
                <w:color w:val="222222"/>
                <w:sz w:val="24"/>
                <w:szCs w:val="24"/>
              </w:rPr>
              <w:t>/2015</w:t>
            </w:r>
            <w:r w:rsidR="00280E37">
              <w:rPr>
                <w:rFonts w:ascii="Garamond" w:hAnsi="Garamond" w:cs="Arial"/>
                <w:b/>
                <w:bCs/>
                <w:color w:val="222222"/>
                <w:sz w:val="24"/>
                <w:szCs w:val="24"/>
              </w:rPr>
              <w:t xml:space="preserve">- </w:t>
            </w:r>
            <w:r w:rsidR="00536640">
              <w:rPr>
                <w:rFonts w:ascii="Garamond" w:hAnsi="Garamond" w:cs="Arial"/>
                <w:b/>
                <w:bCs/>
                <w:color w:val="222222"/>
                <w:sz w:val="24"/>
                <w:szCs w:val="24"/>
              </w:rPr>
              <w:t>01</w:t>
            </w:r>
            <w:r>
              <w:rPr>
                <w:rFonts w:ascii="Garamond" w:hAnsi="Garamond" w:cs="Arial"/>
                <w:b/>
                <w:bCs/>
                <w:color w:val="222222"/>
                <w:sz w:val="24"/>
                <w:szCs w:val="24"/>
              </w:rPr>
              <w:t>/</w:t>
            </w:r>
            <w:r w:rsidR="00280E37">
              <w:rPr>
                <w:rFonts w:ascii="Garamond" w:hAnsi="Garamond" w:cs="Arial"/>
                <w:b/>
                <w:bCs/>
                <w:color w:val="222222"/>
                <w:sz w:val="24"/>
                <w:szCs w:val="24"/>
              </w:rPr>
              <w:t>201</w:t>
            </w:r>
            <w:r w:rsidR="00536640">
              <w:rPr>
                <w:rFonts w:ascii="Garamond" w:hAnsi="Garamond" w:cs="Arial"/>
                <w:b/>
                <w:bCs/>
                <w:color w:val="222222"/>
                <w:sz w:val="24"/>
                <w:szCs w:val="24"/>
              </w:rPr>
              <w:t>6</w:t>
            </w:r>
          </w:p>
        </w:tc>
        <w:tc>
          <w:tcPr>
            <w:tcW w:w="9781" w:type="dxa"/>
            <w:shd w:val="clear" w:color="auto" w:fill="FFFFFF"/>
            <w:tcMar>
              <w:top w:w="0" w:type="dxa"/>
              <w:left w:w="108" w:type="dxa"/>
              <w:bottom w:w="0" w:type="dxa"/>
              <w:right w:w="108" w:type="dxa"/>
            </w:tcMar>
          </w:tcPr>
          <w:p w:rsidR="00280E37" w:rsidRDefault="00280E37" w:rsidP="00690542">
            <w:pPr>
              <w:spacing w:after="0" w:line="240" w:lineRule="auto"/>
              <w:rPr>
                <w:rFonts w:ascii="Garamond" w:hAnsi="Garamond" w:cs="Arial"/>
                <w:color w:val="222222"/>
              </w:rPr>
            </w:pPr>
          </w:p>
          <w:p w:rsidR="00C32217" w:rsidRDefault="00C32217" w:rsidP="00690542">
            <w:pPr>
              <w:spacing w:after="0" w:line="240" w:lineRule="auto"/>
              <w:rPr>
                <w:rFonts w:ascii="Garamond" w:hAnsi="Garamond" w:cs="Arial"/>
                <w:color w:val="222222"/>
              </w:rPr>
            </w:pPr>
          </w:p>
          <w:p w:rsidR="00C32217" w:rsidRDefault="00C32217" w:rsidP="00690542">
            <w:pPr>
              <w:spacing w:after="0" w:line="240" w:lineRule="auto"/>
              <w:rPr>
                <w:rFonts w:ascii="Garamond" w:hAnsi="Garamond" w:cs="Arial"/>
                <w:color w:val="222222"/>
              </w:rPr>
            </w:pPr>
          </w:p>
          <w:p w:rsidR="00C32217" w:rsidRDefault="00C32217" w:rsidP="00690542">
            <w:pPr>
              <w:spacing w:after="0" w:line="240" w:lineRule="auto"/>
              <w:rPr>
                <w:rFonts w:ascii="Garamond" w:hAnsi="Garamond" w:cs="Arial"/>
                <w:color w:val="222222"/>
              </w:rPr>
            </w:pPr>
          </w:p>
          <w:p w:rsidR="00C32217" w:rsidRPr="00D004BD" w:rsidRDefault="00C32217" w:rsidP="00690542">
            <w:pPr>
              <w:spacing w:after="0" w:line="240" w:lineRule="auto"/>
              <w:rPr>
                <w:rFonts w:ascii="Garamond" w:hAnsi="Garamond" w:cs="Arial"/>
                <w:color w:val="222222"/>
              </w:rPr>
            </w:pPr>
          </w:p>
        </w:tc>
        <w:tc>
          <w:tcPr>
            <w:tcW w:w="1559" w:type="dxa"/>
            <w:shd w:val="clear" w:color="auto" w:fill="FFFFFF"/>
            <w:tcMar>
              <w:top w:w="0" w:type="dxa"/>
              <w:left w:w="108" w:type="dxa"/>
              <w:bottom w:w="0" w:type="dxa"/>
              <w:right w:w="108" w:type="dxa"/>
            </w:tcMar>
          </w:tcPr>
          <w:p w:rsidR="00280E37" w:rsidRPr="00D004BD" w:rsidRDefault="00280E37" w:rsidP="00690542">
            <w:pPr>
              <w:spacing w:after="0" w:line="240" w:lineRule="auto"/>
              <w:rPr>
                <w:rFonts w:ascii="Garamond" w:hAnsi="Garamond" w:cs="Arial"/>
                <w:color w:val="222222"/>
              </w:rPr>
            </w:pPr>
          </w:p>
        </w:tc>
        <w:tc>
          <w:tcPr>
            <w:tcW w:w="1604" w:type="dxa"/>
            <w:shd w:val="clear" w:color="auto" w:fill="FFFFFF"/>
          </w:tcPr>
          <w:p w:rsidR="00280E37" w:rsidRPr="00D004BD" w:rsidRDefault="00280E37" w:rsidP="00690542">
            <w:pPr>
              <w:spacing w:after="0" w:line="240" w:lineRule="auto"/>
              <w:rPr>
                <w:rFonts w:ascii="Garamond" w:hAnsi="Garamond" w:cs="Arial"/>
                <w:color w:val="222222"/>
              </w:rPr>
            </w:pPr>
          </w:p>
        </w:tc>
      </w:tr>
      <w:tr w:rsidR="00280E37" w:rsidRPr="00EC53A5" w:rsidTr="00CF4F26">
        <w:trPr>
          <w:trHeight w:val="810"/>
        </w:trPr>
        <w:tc>
          <w:tcPr>
            <w:tcW w:w="1384" w:type="dxa"/>
            <w:shd w:val="clear" w:color="auto" w:fill="FFFFFF"/>
            <w:tcMar>
              <w:top w:w="0" w:type="dxa"/>
              <w:left w:w="108" w:type="dxa"/>
              <w:bottom w:w="0" w:type="dxa"/>
              <w:right w:w="108" w:type="dxa"/>
            </w:tcMar>
          </w:tcPr>
          <w:p w:rsidR="00280E37" w:rsidRPr="00EC53A5" w:rsidRDefault="00335156" w:rsidP="00335156">
            <w:pPr>
              <w:spacing w:after="0" w:line="240" w:lineRule="auto"/>
              <w:rPr>
                <w:rFonts w:ascii="Garamond" w:hAnsi="Garamond" w:cs="Arial"/>
                <w:b/>
                <w:bCs/>
                <w:color w:val="222222"/>
                <w:sz w:val="24"/>
                <w:szCs w:val="24"/>
              </w:rPr>
            </w:pPr>
            <w:r>
              <w:rPr>
                <w:rFonts w:ascii="Garamond" w:hAnsi="Garamond" w:cs="Arial"/>
                <w:b/>
                <w:bCs/>
                <w:color w:val="222222"/>
                <w:sz w:val="24"/>
                <w:szCs w:val="24"/>
              </w:rPr>
              <w:t>02</w:t>
            </w:r>
            <w:r w:rsidR="001B2785">
              <w:rPr>
                <w:rFonts w:ascii="Garamond" w:hAnsi="Garamond" w:cs="Arial"/>
                <w:b/>
                <w:bCs/>
                <w:color w:val="222222"/>
                <w:sz w:val="24"/>
                <w:szCs w:val="24"/>
              </w:rPr>
              <w:t>/201</w:t>
            </w:r>
            <w:r>
              <w:rPr>
                <w:rFonts w:ascii="Garamond" w:hAnsi="Garamond" w:cs="Arial"/>
                <w:b/>
                <w:bCs/>
                <w:color w:val="222222"/>
                <w:sz w:val="24"/>
                <w:szCs w:val="24"/>
              </w:rPr>
              <w:t>6</w:t>
            </w:r>
            <w:r w:rsidR="001B2785">
              <w:rPr>
                <w:rFonts w:ascii="Garamond" w:hAnsi="Garamond" w:cs="Arial"/>
                <w:b/>
                <w:bCs/>
                <w:color w:val="222222"/>
                <w:sz w:val="24"/>
                <w:szCs w:val="24"/>
              </w:rPr>
              <w:t xml:space="preserve">- </w:t>
            </w:r>
            <w:r>
              <w:rPr>
                <w:rFonts w:ascii="Garamond" w:hAnsi="Garamond" w:cs="Arial"/>
                <w:b/>
                <w:bCs/>
                <w:color w:val="222222"/>
                <w:sz w:val="24"/>
                <w:szCs w:val="24"/>
              </w:rPr>
              <w:t>15/05/2016</w:t>
            </w:r>
          </w:p>
        </w:tc>
        <w:tc>
          <w:tcPr>
            <w:tcW w:w="9781" w:type="dxa"/>
            <w:shd w:val="clear" w:color="auto" w:fill="FFFFFF"/>
            <w:tcMar>
              <w:top w:w="0" w:type="dxa"/>
              <w:left w:w="108" w:type="dxa"/>
              <w:bottom w:w="0" w:type="dxa"/>
              <w:right w:w="108" w:type="dxa"/>
            </w:tcMar>
          </w:tcPr>
          <w:p w:rsidR="00280E37" w:rsidRDefault="00280E37" w:rsidP="00690542">
            <w:pPr>
              <w:spacing w:after="0" w:line="240" w:lineRule="auto"/>
              <w:rPr>
                <w:rFonts w:ascii="Garamond" w:hAnsi="Garamond" w:cs="Arial"/>
                <w:color w:val="222222"/>
              </w:rPr>
            </w:pPr>
          </w:p>
          <w:p w:rsidR="00C32217" w:rsidRDefault="00C32217" w:rsidP="00690542">
            <w:pPr>
              <w:spacing w:after="0" w:line="240" w:lineRule="auto"/>
              <w:rPr>
                <w:rFonts w:ascii="Garamond" w:hAnsi="Garamond" w:cs="Arial"/>
                <w:color w:val="222222"/>
              </w:rPr>
            </w:pPr>
          </w:p>
          <w:p w:rsidR="00C32217" w:rsidRDefault="00C32217" w:rsidP="00690542">
            <w:pPr>
              <w:spacing w:after="0" w:line="240" w:lineRule="auto"/>
              <w:rPr>
                <w:rFonts w:ascii="Garamond" w:hAnsi="Garamond" w:cs="Arial"/>
                <w:color w:val="222222"/>
              </w:rPr>
            </w:pPr>
          </w:p>
          <w:p w:rsidR="00C32217" w:rsidRDefault="00C32217" w:rsidP="00690542">
            <w:pPr>
              <w:spacing w:after="0" w:line="240" w:lineRule="auto"/>
              <w:rPr>
                <w:rFonts w:ascii="Garamond" w:hAnsi="Garamond" w:cs="Arial"/>
                <w:color w:val="222222"/>
              </w:rPr>
            </w:pPr>
          </w:p>
          <w:p w:rsidR="00C32217" w:rsidRPr="00D004BD" w:rsidRDefault="00C32217" w:rsidP="00690542">
            <w:pPr>
              <w:spacing w:after="0" w:line="240" w:lineRule="auto"/>
              <w:rPr>
                <w:rFonts w:ascii="Garamond" w:hAnsi="Garamond" w:cs="Arial"/>
                <w:color w:val="222222"/>
              </w:rPr>
            </w:pPr>
          </w:p>
        </w:tc>
        <w:tc>
          <w:tcPr>
            <w:tcW w:w="1559" w:type="dxa"/>
            <w:shd w:val="clear" w:color="auto" w:fill="FFFFFF"/>
            <w:tcMar>
              <w:top w:w="0" w:type="dxa"/>
              <w:left w:w="108" w:type="dxa"/>
              <w:bottom w:w="0" w:type="dxa"/>
              <w:right w:w="108" w:type="dxa"/>
            </w:tcMar>
          </w:tcPr>
          <w:p w:rsidR="00280E37" w:rsidRPr="00D004BD" w:rsidRDefault="00280E37" w:rsidP="00690542">
            <w:pPr>
              <w:spacing w:after="0" w:line="240" w:lineRule="auto"/>
              <w:rPr>
                <w:rFonts w:ascii="Garamond" w:hAnsi="Garamond" w:cs="Arial"/>
                <w:color w:val="222222"/>
              </w:rPr>
            </w:pPr>
          </w:p>
        </w:tc>
        <w:tc>
          <w:tcPr>
            <w:tcW w:w="1604" w:type="dxa"/>
            <w:shd w:val="clear" w:color="auto" w:fill="FFFFFF"/>
          </w:tcPr>
          <w:p w:rsidR="00280E37" w:rsidRPr="00D004BD" w:rsidRDefault="00280E37" w:rsidP="00690542">
            <w:pPr>
              <w:spacing w:after="0" w:line="240" w:lineRule="auto"/>
              <w:rPr>
                <w:rFonts w:ascii="Garamond" w:hAnsi="Garamond" w:cs="Arial"/>
                <w:color w:val="222222"/>
              </w:rPr>
            </w:pPr>
          </w:p>
        </w:tc>
      </w:tr>
    </w:tbl>
    <w:p w:rsidR="006E1DB0" w:rsidRPr="00EC53A5" w:rsidRDefault="006E1DB0" w:rsidP="00690542">
      <w:pPr>
        <w:spacing w:after="0" w:line="240" w:lineRule="auto"/>
        <w:rPr>
          <w:rFonts w:ascii="Garamond" w:hAnsi="Garamond"/>
          <w:b/>
          <w:bCs/>
          <w:sz w:val="24"/>
          <w:szCs w:val="24"/>
        </w:rPr>
      </w:pPr>
      <w:bookmarkStart w:id="0" w:name="_GoBack"/>
      <w:bookmarkEnd w:id="0"/>
    </w:p>
    <w:sectPr w:rsidR="006E1DB0" w:rsidRPr="00EC53A5" w:rsidSect="00280E37">
      <w:headerReference w:type="default" r:id="rId7"/>
      <w:footerReference w:type="default" r:id="rId8"/>
      <w:pgSz w:w="15840" w:h="12240" w:orient="landscape"/>
      <w:pgMar w:top="1170" w:right="1440" w:bottom="126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3CF9" w:rsidRDefault="00093CF9" w:rsidP="006E1DB0">
      <w:pPr>
        <w:spacing w:after="0" w:line="240" w:lineRule="auto"/>
      </w:pPr>
      <w:r>
        <w:separator/>
      </w:r>
    </w:p>
  </w:endnote>
  <w:endnote w:type="continuationSeparator" w:id="0">
    <w:p w:rsidR="00093CF9" w:rsidRDefault="00093CF9" w:rsidP="006E1D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8585896"/>
      <w:docPartObj>
        <w:docPartGallery w:val="Page Numbers (Bottom of Page)"/>
        <w:docPartUnique/>
      </w:docPartObj>
    </w:sdtPr>
    <w:sdtEndPr>
      <w:rPr>
        <w:rFonts w:ascii="Garamond" w:hAnsi="Garamond"/>
        <w:noProof/>
      </w:rPr>
    </w:sdtEndPr>
    <w:sdtContent>
      <w:p w:rsidR="00D004BD" w:rsidRPr="00D004BD" w:rsidRDefault="00D004BD">
        <w:pPr>
          <w:pStyle w:val="Footer"/>
          <w:jc w:val="right"/>
          <w:rPr>
            <w:rFonts w:ascii="Garamond" w:hAnsi="Garamond"/>
          </w:rPr>
        </w:pPr>
        <w:r w:rsidRPr="00D004BD">
          <w:rPr>
            <w:rFonts w:ascii="Garamond" w:hAnsi="Garamond"/>
          </w:rPr>
          <w:fldChar w:fldCharType="begin"/>
        </w:r>
        <w:r w:rsidRPr="00D004BD">
          <w:rPr>
            <w:rFonts w:ascii="Garamond" w:hAnsi="Garamond"/>
          </w:rPr>
          <w:instrText xml:space="preserve"> PAGE   \* MERGEFORMAT </w:instrText>
        </w:r>
        <w:r w:rsidRPr="00D004BD">
          <w:rPr>
            <w:rFonts w:ascii="Garamond" w:hAnsi="Garamond"/>
          </w:rPr>
          <w:fldChar w:fldCharType="separate"/>
        </w:r>
        <w:r w:rsidR="00335156">
          <w:rPr>
            <w:rFonts w:ascii="Garamond" w:hAnsi="Garamond"/>
            <w:noProof/>
          </w:rPr>
          <w:t>2</w:t>
        </w:r>
        <w:r w:rsidRPr="00D004BD">
          <w:rPr>
            <w:rFonts w:ascii="Garamond" w:hAnsi="Garamond"/>
            <w:noProof/>
          </w:rPr>
          <w:fldChar w:fldCharType="end"/>
        </w:r>
      </w:p>
    </w:sdtContent>
  </w:sdt>
  <w:p w:rsidR="00D004BD" w:rsidRDefault="00D004B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3CF9" w:rsidRDefault="00093CF9" w:rsidP="006E1DB0">
      <w:pPr>
        <w:spacing w:after="0" w:line="240" w:lineRule="auto"/>
      </w:pPr>
      <w:r>
        <w:separator/>
      </w:r>
    </w:p>
  </w:footnote>
  <w:footnote w:type="continuationSeparator" w:id="0">
    <w:p w:rsidR="00093CF9" w:rsidRDefault="00093CF9" w:rsidP="006E1D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189E" w:rsidRDefault="006E189E" w:rsidP="006E189E">
    <w:pPr>
      <w:rPr>
        <w:rFonts w:ascii="Garamond" w:hAnsi="Garamond"/>
        <w:b/>
        <w:bCs/>
        <w:sz w:val="28"/>
        <w:szCs w:val="28"/>
      </w:rPr>
    </w:pPr>
    <w:r w:rsidRPr="006E189E">
      <w:rPr>
        <w:rFonts w:ascii="Garamond" w:hAnsi="Garamond"/>
        <w:b/>
        <w:bCs/>
        <w:sz w:val="28"/>
        <w:szCs w:val="28"/>
      </w:rPr>
      <w:t>Demandeur:</w:t>
    </w:r>
    <w:r>
      <w:rPr>
        <w:lang w:val="fr-FR"/>
      </w:rPr>
      <w:t xml:space="preserve">  </w:t>
    </w:r>
    <w:r w:rsidRPr="006E189E">
      <w:rPr>
        <w:rFonts w:ascii="Garamond" w:hAnsi="Garamond"/>
        <w:b/>
        <w:bCs/>
        <w:sz w:val="28"/>
        <w:szCs w:val="28"/>
      </w:rPr>
      <w:t>[</w:t>
    </w:r>
    <w:r w:rsidRPr="006E189E">
      <w:rPr>
        <w:rFonts w:ascii="Garamond" w:hAnsi="Garamond"/>
        <w:b/>
        <w:bCs/>
        <w:color w:val="FF0000"/>
        <w:sz w:val="28"/>
        <w:szCs w:val="28"/>
      </w:rPr>
      <w:t>Insérer Nom du demandeur</w:t>
    </w:r>
    <w:r w:rsidRPr="006E189E">
      <w:rPr>
        <w:rFonts w:ascii="Garamond" w:hAnsi="Garamond"/>
        <w:b/>
        <w:bCs/>
        <w:sz w:val="28"/>
        <w:szCs w:val="28"/>
      </w:rPr>
      <w:t>]</w:t>
    </w:r>
    <w:r>
      <w:rPr>
        <w:rFonts w:ascii="Garamond" w:hAnsi="Garamond"/>
        <w:b/>
        <w:bCs/>
        <w:sz w:val="28"/>
        <w:szCs w:val="28"/>
      </w:rPr>
      <w:t xml:space="preserve">         </w:t>
    </w:r>
    <w:r>
      <w:rPr>
        <w:lang w:val="fr-FR"/>
      </w:rPr>
      <w:t xml:space="preserve"> </w:t>
    </w:r>
    <w:r w:rsidRPr="006E189E">
      <w:rPr>
        <w:rFonts w:ascii="Garamond" w:hAnsi="Garamond"/>
        <w:b/>
        <w:bCs/>
        <w:sz w:val="28"/>
        <w:szCs w:val="28"/>
      </w:rPr>
      <w:t>Projet: [</w:t>
    </w:r>
    <w:r>
      <w:rPr>
        <w:rFonts w:ascii="Garamond" w:hAnsi="Garamond"/>
        <w:b/>
        <w:bCs/>
        <w:color w:val="FF0000"/>
        <w:sz w:val="28"/>
        <w:szCs w:val="28"/>
      </w:rPr>
      <w:t>I</w:t>
    </w:r>
    <w:r w:rsidRPr="006E189E">
      <w:rPr>
        <w:rFonts w:ascii="Garamond" w:hAnsi="Garamond"/>
        <w:b/>
        <w:bCs/>
        <w:color w:val="FF0000"/>
        <w:sz w:val="28"/>
        <w:szCs w:val="28"/>
      </w:rPr>
      <w:t>nsérer Titre du projet</w:t>
    </w:r>
    <w:r w:rsidRPr="006E189E">
      <w:rPr>
        <w:rFonts w:ascii="Garamond" w:hAnsi="Garamond"/>
        <w:b/>
        <w:bCs/>
        <w:sz w:val="28"/>
        <w:szCs w:val="28"/>
      </w:rPr>
      <w:t>]</w:t>
    </w:r>
  </w:p>
  <w:p w:rsidR="006E1DB0" w:rsidRPr="00EC53A5" w:rsidRDefault="006E1DB0" w:rsidP="006E1DB0">
    <w:pPr>
      <w:pStyle w:val="Header"/>
      <w:tabs>
        <w:tab w:val="clear" w:pos="4680"/>
        <w:tab w:val="clear" w:pos="9360"/>
        <w:tab w:val="left" w:pos="1697"/>
      </w:tabs>
      <w:rPr>
        <w:rFonts w:ascii="Garamond" w:hAnsi="Garamond"/>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6DB3"/>
    <w:rsid w:val="00093CF9"/>
    <w:rsid w:val="0019492D"/>
    <w:rsid w:val="001B2785"/>
    <w:rsid w:val="00221498"/>
    <w:rsid w:val="00280E37"/>
    <w:rsid w:val="002F6DB3"/>
    <w:rsid w:val="00323D1B"/>
    <w:rsid w:val="00335156"/>
    <w:rsid w:val="00340B3A"/>
    <w:rsid w:val="00352E5D"/>
    <w:rsid w:val="00386302"/>
    <w:rsid w:val="003C774E"/>
    <w:rsid w:val="004223DC"/>
    <w:rsid w:val="00467F27"/>
    <w:rsid w:val="00536640"/>
    <w:rsid w:val="00690542"/>
    <w:rsid w:val="006E189E"/>
    <w:rsid w:val="006E1DB0"/>
    <w:rsid w:val="00763ECA"/>
    <w:rsid w:val="007869AF"/>
    <w:rsid w:val="009C16EB"/>
    <w:rsid w:val="009D566C"/>
    <w:rsid w:val="00BA09E9"/>
    <w:rsid w:val="00BA12AC"/>
    <w:rsid w:val="00BA18D5"/>
    <w:rsid w:val="00BA2183"/>
    <w:rsid w:val="00BA6FC2"/>
    <w:rsid w:val="00C32217"/>
    <w:rsid w:val="00CF4F26"/>
    <w:rsid w:val="00D004BD"/>
    <w:rsid w:val="00E471A5"/>
    <w:rsid w:val="00E8227C"/>
    <w:rsid w:val="00EC53A5"/>
    <w:rsid w:val="00EC73AD"/>
    <w:rsid w:val="00EF1C3F"/>
    <w:rsid w:val="00F22084"/>
    <w:rsid w:val="00F64CEE"/>
    <w:rsid w:val="00FA10D9"/>
    <w:rsid w:val="00FF06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1D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1DB0"/>
  </w:style>
  <w:style w:type="paragraph" w:styleId="Footer">
    <w:name w:val="footer"/>
    <w:basedOn w:val="Normal"/>
    <w:link w:val="FooterChar"/>
    <w:uiPriority w:val="99"/>
    <w:unhideWhenUsed/>
    <w:rsid w:val="006E1D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1DB0"/>
  </w:style>
  <w:style w:type="paragraph" w:styleId="ListParagraph">
    <w:name w:val="List Paragraph"/>
    <w:basedOn w:val="Normal"/>
    <w:uiPriority w:val="34"/>
    <w:qFormat/>
    <w:rsid w:val="00FA10D9"/>
    <w:pPr>
      <w:ind w:left="720"/>
      <w:contextualSpacing/>
    </w:pPr>
  </w:style>
  <w:style w:type="character" w:customStyle="1" w:styleId="hps">
    <w:name w:val="hps"/>
    <w:basedOn w:val="DefaultParagraphFont"/>
    <w:rsid w:val="006E189E"/>
  </w:style>
  <w:style w:type="character" w:customStyle="1" w:styleId="alt-edited">
    <w:name w:val="alt-edited"/>
    <w:basedOn w:val="DefaultParagraphFont"/>
    <w:rsid w:val="00F64CEE"/>
  </w:style>
  <w:style w:type="character" w:customStyle="1" w:styleId="shorttext">
    <w:name w:val="short_text"/>
    <w:basedOn w:val="DefaultParagraphFont"/>
    <w:rsid w:val="00CF4F26"/>
  </w:style>
  <w:style w:type="character" w:customStyle="1" w:styleId="atn">
    <w:name w:val="atn"/>
    <w:basedOn w:val="DefaultParagraphFont"/>
    <w:rsid w:val="00CF4F2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1D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1DB0"/>
  </w:style>
  <w:style w:type="paragraph" w:styleId="Footer">
    <w:name w:val="footer"/>
    <w:basedOn w:val="Normal"/>
    <w:link w:val="FooterChar"/>
    <w:uiPriority w:val="99"/>
    <w:unhideWhenUsed/>
    <w:rsid w:val="006E1D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1DB0"/>
  </w:style>
  <w:style w:type="paragraph" w:styleId="ListParagraph">
    <w:name w:val="List Paragraph"/>
    <w:basedOn w:val="Normal"/>
    <w:uiPriority w:val="34"/>
    <w:qFormat/>
    <w:rsid w:val="00FA10D9"/>
    <w:pPr>
      <w:ind w:left="720"/>
      <w:contextualSpacing/>
    </w:pPr>
  </w:style>
  <w:style w:type="character" w:customStyle="1" w:styleId="hps">
    <w:name w:val="hps"/>
    <w:basedOn w:val="DefaultParagraphFont"/>
    <w:rsid w:val="006E189E"/>
  </w:style>
  <w:style w:type="character" w:customStyle="1" w:styleId="alt-edited">
    <w:name w:val="alt-edited"/>
    <w:basedOn w:val="DefaultParagraphFont"/>
    <w:rsid w:val="00F64CEE"/>
  </w:style>
  <w:style w:type="character" w:customStyle="1" w:styleId="shorttext">
    <w:name w:val="short_text"/>
    <w:basedOn w:val="DefaultParagraphFont"/>
    <w:rsid w:val="00CF4F26"/>
  </w:style>
  <w:style w:type="character" w:customStyle="1" w:styleId="atn">
    <w:name w:val="atn"/>
    <w:basedOn w:val="DefaultParagraphFont"/>
    <w:rsid w:val="00CF4F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0812318">
      <w:bodyDiv w:val="1"/>
      <w:marLeft w:val="0"/>
      <w:marRight w:val="0"/>
      <w:marTop w:val="0"/>
      <w:marBottom w:val="0"/>
      <w:divBdr>
        <w:top w:val="none" w:sz="0" w:space="0" w:color="auto"/>
        <w:left w:val="none" w:sz="0" w:space="0" w:color="auto"/>
        <w:bottom w:val="none" w:sz="0" w:space="0" w:color="auto"/>
        <w:right w:val="none" w:sz="0" w:space="0" w:color="auto"/>
      </w:divBdr>
      <w:divsChild>
        <w:div w:id="1313214206">
          <w:marLeft w:val="0"/>
          <w:marRight w:val="0"/>
          <w:marTop w:val="0"/>
          <w:marBottom w:val="0"/>
          <w:divBdr>
            <w:top w:val="none" w:sz="0" w:space="0" w:color="auto"/>
            <w:left w:val="none" w:sz="0" w:space="0" w:color="auto"/>
            <w:bottom w:val="none" w:sz="0" w:space="0" w:color="auto"/>
            <w:right w:val="none" w:sz="0" w:space="0" w:color="auto"/>
          </w:divBdr>
          <w:divsChild>
            <w:div w:id="1463888511">
              <w:marLeft w:val="0"/>
              <w:marRight w:val="0"/>
              <w:marTop w:val="0"/>
              <w:marBottom w:val="0"/>
              <w:divBdr>
                <w:top w:val="none" w:sz="0" w:space="0" w:color="auto"/>
                <w:left w:val="none" w:sz="0" w:space="0" w:color="auto"/>
                <w:bottom w:val="none" w:sz="0" w:space="0" w:color="auto"/>
                <w:right w:val="none" w:sz="0" w:space="0" w:color="auto"/>
              </w:divBdr>
              <w:divsChild>
                <w:div w:id="1475489817">
                  <w:marLeft w:val="0"/>
                  <w:marRight w:val="0"/>
                  <w:marTop w:val="0"/>
                  <w:marBottom w:val="0"/>
                  <w:divBdr>
                    <w:top w:val="none" w:sz="0" w:space="0" w:color="auto"/>
                    <w:left w:val="none" w:sz="0" w:space="0" w:color="auto"/>
                    <w:bottom w:val="none" w:sz="0" w:space="0" w:color="auto"/>
                    <w:right w:val="none" w:sz="0" w:space="0" w:color="auto"/>
                  </w:divBdr>
                  <w:divsChild>
                    <w:div w:id="1165054710">
                      <w:marLeft w:val="0"/>
                      <w:marRight w:val="0"/>
                      <w:marTop w:val="0"/>
                      <w:marBottom w:val="0"/>
                      <w:divBdr>
                        <w:top w:val="none" w:sz="0" w:space="0" w:color="auto"/>
                        <w:left w:val="none" w:sz="0" w:space="0" w:color="auto"/>
                        <w:bottom w:val="none" w:sz="0" w:space="0" w:color="auto"/>
                        <w:right w:val="none" w:sz="0" w:space="0" w:color="auto"/>
                      </w:divBdr>
                      <w:divsChild>
                        <w:div w:id="1203248869">
                          <w:marLeft w:val="0"/>
                          <w:marRight w:val="0"/>
                          <w:marTop w:val="0"/>
                          <w:marBottom w:val="0"/>
                          <w:divBdr>
                            <w:top w:val="none" w:sz="0" w:space="0" w:color="auto"/>
                            <w:left w:val="none" w:sz="0" w:space="0" w:color="auto"/>
                            <w:bottom w:val="none" w:sz="0" w:space="0" w:color="auto"/>
                            <w:right w:val="none" w:sz="0" w:space="0" w:color="auto"/>
                          </w:divBdr>
                          <w:divsChild>
                            <w:div w:id="12072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407</Words>
  <Characters>2322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Hania Sobhy</dc:creator>
  <cp:lastModifiedBy>Kassem Kaouk</cp:lastModifiedBy>
  <cp:revision>2</cp:revision>
  <dcterms:created xsi:type="dcterms:W3CDTF">2014-08-05T13:20:00Z</dcterms:created>
  <dcterms:modified xsi:type="dcterms:W3CDTF">2014-08-05T13:20:00Z</dcterms:modified>
</cp:coreProperties>
</file>