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CED" w:rsidRDefault="007F2CED" w:rsidP="007F2CED">
      <w:pPr>
        <w:jc w:val="center"/>
        <w:rPr>
          <w:rFonts w:asciiTheme="minorBidi" w:hAnsiTheme="minorBidi"/>
          <w:b/>
          <w:bCs/>
          <w:color w:val="C00000"/>
          <w:sz w:val="24"/>
          <w:szCs w:val="24"/>
          <w:u w:val="single"/>
        </w:rPr>
      </w:pPr>
    </w:p>
    <w:p w:rsidR="00BF0ED9" w:rsidRPr="00DF1439" w:rsidRDefault="00BD13A2" w:rsidP="007F2CED">
      <w:pPr>
        <w:jc w:val="center"/>
        <w:rPr>
          <w:rFonts w:asciiTheme="minorBidi" w:hAnsiTheme="minorBidi"/>
          <w:b/>
          <w:bCs/>
          <w:color w:val="C00000"/>
          <w:sz w:val="24"/>
          <w:szCs w:val="24"/>
          <w:u w:val="single"/>
        </w:rPr>
      </w:pPr>
      <w:r w:rsidRPr="00DF1439">
        <w:rPr>
          <w:rFonts w:asciiTheme="minorBidi" w:hAnsiTheme="minorBidi"/>
          <w:b/>
          <w:bCs/>
          <w:color w:val="C00000"/>
          <w:sz w:val="24"/>
          <w:szCs w:val="24"/>
          <w:u w:val="single"/>
        </w:rPr>
        <w:t>Directives de redaction des propositions</w:t>
      </w:r>
    </w:p>
    <w:p w:rsidR="00BD13A2" w:rsidRPr="00DE4E30" w:rsidRDefault="00BD13A2" w:rsidP="007F2CED">
      <w:pPr>
        <w:jc w:val="both"/>
        <w:rPr>
          <w:rFonts w:asciiTheme="minorBidi" w:hAnsiTheme="minorBidi"/>
          <w:sz w:val="24"/>
          <w:szCs w:val="24"/>
          <w:lang w:val="fr-FR"/>
        </w:rPr>
      </w:pPr>
    </w:p>
    <w:p w:rsidR="00DE4E30" w:rsidRPr="00DE4E30" w:rsidRDefault="00DE4E30" w:rsidP="007F2CED">
      <w:pPr>
        <w:jc w:val="both"/>
        <w:rPr>
          <w:rFonts w:asciiTheme="minorBidi" w:hAnsiTheme="minorBidi"/>
          <w:sz w:val="24"/>
          <w:szCs w:val="24"/>
          <w:lang w:val="fr-FR"/>
        </w:rPr>
      </w:pPr>
      <w:r w:rsidRPr="00DE4E30">
        <w:rPr>
          <w:rFonts w:asciiTheme="minorBidi" w:hAnsiTheme="minorBidi"/>
          <w:sz w:val="24"/>
          <w:szCs w:val="24"/>
          <w:lang w:val="fr-FR"/>
        </w:rPr>
        <w:t xml:space="preserve">Ce document vise à aider les artistes et les universitaires à mieux rédiger leur proposition de </w:t>
      </w:r>
      <w:r>
        <w:rPr>
          <w:rFonts w:asciiTheme="minorBidi" w:hAnsiTheme="minorBidi"/>
          <w:sz w:val="24"/>
          <w:szCs w:val="24"/>
          <w:lang w:val="fr-FR"/>
        </w:rPr>
        <w:t>bourse</w:t>
      </w:r>
      <w:r w:rsidRPr="00DE4E30">
        <w:rPr>
          <w:rFonts w:asciiTheme="minorBidi" w:hAnsiTheme="minorBidi"/>
          <w:sz w:val="24"/>
          <w:szCs w:val="24"/>
          <w:lang w:val="fr-FR"/>
        </w:rPr>
        <w:t xml:space="preserve"> et à aborder les principaux aspects que le comité de </w:t>
      </w:r>
      <w:r>
        <w:rPr>
          <w:rFonts w:asciiTheme="minorBidi" w:hAnsiTheme="minorBidi"/>
          <w:sz w:val="24"/>
          <w:szCs w:val="24"/>
          <w:lang w:val="fr-FR"/>
        </w:rPr>
        <w:t>sélection recherchera lors de l’</w:t>
      </w:r>
      <w:r w:rsidRPr="00DE4E30">
        <w:rPr>
          <w:rFonts w:asciiTheme="minorBidi" w:hAnsiTheme="minorBidi"/>
          <w:sz w:val="24"/>
          <w:szCs w:val="24"/>
          <w:lang w:val="fr-FR"/>
        </w:rPr>
        <w:t xml:space="preserve">évaluation </w:t>
      </w:r>
      <w:r>
        <w:rPr>
          <w:rFonts w:asciiTheme="minorBidi" w:hAnsiTheme="minorBidi"/>
          <w:sz w:val="24"/>
          <w:szCs w:val="24"/>
          <w:lang w:val="fr-FR"/>
        </w:rPr>
        <w:t>et de la sélection des projets.</w:t>
      </w:r>
    </w:p>
    <w:p w:rsidR="00DE4E30" w:rsidRPr="00DE4E30" w:rsidRDefault="00DE4E30" w:rsidP="007F2CED">
      <w:pPr>
        <w:jc w:val="both"/>
        <w:rPr>
          <w:rFonts w:asciiTheme="minorBidi" w:hAnsiTheme="minorBidi"/>
          <w:sz w:val="24"/>
          <w:szCs w:val="24"/>
          <w:lang w:val="fr-FR"/>
        </w:rPr>
      </w:pPr>
    </w:p>
    <w:p w:rsidR="00DE4E30" w:rsidRPr="00DF1439" w:rsidRDefault="00DE4E30" w:rsidP="007F2CED">
      <w:pPr>
        <w:pStyle w:val="ListParagraph"/>
        <w:numPr>
          <w:ilvl w:val="0"/>
          <w:numId w:val="9"/>
        </w:numPr>
        <w:jc w:val="both"/>
        <w:rPr>
          <w:rFonts w:asciiTheme="minorBidi" w:hAnsiTheme="minorBidi"/>
          <w:b/>
          <w:bCs/>
          <w:sz w:val="24"/>
          <w:szCs w:val="24"/>
          <w:lang w:val="fr-FR"/>
        </w:rPr>
      </w:pPr>
      <w:r w:rsidRPr="00DF1439">
        <w:rPr>
          <w:rFonts w:asciiTheme="minorBidi" w:hAnsiTheme="minorBidi"/>
          <w:b/>
          <w:bCs/>
          <w:sz w:val="24"/>
          <w:szCs w:val="24"/>
          <w:lang w:val="fr-FR"/>
        </w:rPr>
        <w:t>Le corps de la proposition doit aborder les éléments suivants et suivre les points suivants :</w:t>
      </w:r>
    </w:p>
    <w:p w:rsidR="00DE4E30" w:rsidRPr="00DE4E30" w:rsidRDefault="00DE4E30" w:rsidP="007F2CED">
      <w:pPr>
        <w:jc w:val="both"/>
        <w:rPr>
          <w:rFonts w:asciiTheme="minorBidi" w:hAnsiTheme="minorBidi"/>
          <w:sz w:val="24"/>
          <w:szCs w:val="24"/>
          <w:lang w:val="fr-FR"/>
        </w:rPr>
      </w:pPr>
    </w:p>
    <w:p w:rsidR="00DE4E30" w:rsidRPr="00DE4E30" w:rsidRDefault="00DE4E30" w:rsidP="007F2CED">
      <w:pPr>
        <w:jc w:val="both"/>
        <w:rPr>
          <w:rFonts w:asciiTheme="minorBidi" w:hAnsiTheme="minorBidi"/>
          <w:i/>
          <w:iCs/>
          <w:sz w:val="24"/>
          <w:szCs w:val="24"/>
          <w:u w:val="single"/>
          <w:lang w:val="fr-FR"/>
        </w:rPr>
      </w:pPr>
      <w:r w:rsidRPr="00DE4E30">
        <w:rPr>
          <w:rFonts w:asciiTheme="minorBidi" w:hAnsiTheme="minorBidi"/>
          <w:i/>
          <w:iCs/>
          <w:sz w:val="24"/>
          <w:szCs w:val="24"/>
          <w:u w:val="single"/>
          <w:lang w:val="fr-FR"/>
        </w:rPr>
        <w:t>Contexte et justification</w:t>
      </w:r>
    </w:p>
    <w:p w:rsidR="00DE4E30" w:rsidRDefault="00DE4E30" w:rsidP="007F2CED">
      <w:pPr>
        <w:pStyle w:val="ListParagraph"/>
        <w:numPr>
          <w:ilvl w:val="0"/>
          <w:numId w:val="1"/>
        </w:numPr>
        <w:jc w:val="both"/>
        <w:rPr>
          <w:rFonts w:asciiTheme="minorBidi" w:hAnsiTheme="minorBidi"/>
          <w:sz w:val="24"/>
          <w:szCs w:val="24"/>
          <w:lang w:val="fr-FR"/>
        </w:rPr>
      </w:pPr>
      <w:r>
        <w:rPr>
          <w:rFonts w:asciiTheme="minorBidi" w:hAnsiTheme="minorBidi"/>
          <w:sz w:val="24"/>
          <w:szCs w:val="24"/>
          <w:lang w:val="fr-FR"/>
        </w:rPr>
        <w:t>Décrire le contexte et fournir l</w:t>
      </w:r>
      <w:r w:rsidRPr="00DE4E30">
        <w:rPr>
          <w:rFonts w:asciiTheme="minorBidi" w:hAnsiTheme="minorBidi"/>
          <w:sz w:val="24"/>
          <w:szCs w:val="24"/>
          <w:lang w:val="fr-FR"/>
        </w:rPr>
        <w:t>es informations générales essentielles sur la q</w:t>
      </w:r>
      <w:r>
        <w:rPr>
          <w:rFonts w:asciiTheme="minorBidi" w:hAnsiTheme="minorBidi"/>
          <w:sz w:val="24"/>
          <w:szCs w:val="24"/>
          <w:lang w:val="fr-FR"/>
        </w:rPr>
        <w:t>uestion de recherche à l’étude.</w:t>
      </w:r>
    </w:p>
    <w:p w:rsidR="00DE4E30" w:rsidRDefault="00DE4E30" w:rsidP="007F2CED">
      <w:pPr>
        <w:pStyle w:val="ListParagraph"/>
        <w:numPr>
          <w:ilvl w:val="0"/>
          <w:numId w:val="1"/>
        </w:numPr>
        <w:jc w:val="both"/>
        <w:rPr>
          <w:rFonts w:asciiTheme="minorBidi" w:hAnsiTheme="minorBidi"/>
          <w:sz w:val="24"/>
          <w:szCs w:val="24"/>
          <w:lang w:val="fr-FR"/>
        </w:rPr>
      </w:pPr>
      <w:r>
        <w:rPr>
          <w:rFonts w:asciiTheme="minorBidi" w:hAnsiTheme="minorBidi"/>
          <w:sz w:val="24"/>
          <w:szCs w:val="24"/>
          <w:lang w:val="fr-FR"/>
        </w:rPr>
        <w:t>Quelle est l’</w:t>
      </w:r>
      <w:r w:rsidRPr="00DE4E30">
        <w:rPr>
          <w:rFonts w:asciiTheme="minorBidi" w:hAnsiTheme="minorBidi"/>
          <w:sz w:val="24"/>
          <w:szCs w:val="24"/>
          <w:lang w:val="fr-FR"/>
        </w:rPr>
        <w:t>importance d</w:t>
      </w:r>
      <w:r>
        <w:rPr>
          <w:rFonts w:asciiTheme="minorBidi" w:hAnsiTheme="minorBidi"/>
          <w:sz w:val="24"/>
          <w:szCs w:val="24"/>
          <w:lang w:val="fr-FR"/>
        </w:rPr>
        <w:t>e la recherche ?</w:t>
      </w:r>
      <w:r w:rsidRPr="00DE4E30">
        <w:rPr>
          <w:rFonts w:asciiTheme="minorBidi" w:hAnsiTheme="minorBidi"/>
          <w:sz w:val="24"/>
          <w:szCs w:val="24"/>
          <w:lang w:val="fr-FR"/>
        </w:rPr>
        <w:t xml:space="preserve"> Quelles nouvelles connaissances seront générées à la suite</w:t>
      </w:r>
      <w:r>
        <w:rPr>
          <w:rFonts w:asciiTheme="minorBidi" w:hAnsiTheme="minorBidi"/>
          <w:sz w:val="24"/>
          <w:szCs w:val="24"/>
          <w:lang w:val="fr-FR"/>
        </w:rPr>
        <w:t xml:space="preserve"> du projet ? Comment fera-t-elle</w:t>
      </w:r>
      <w:r w:rsidRPr="00DE4E30">
        <w:rPr>
          <w:rFonts w:asciiTheme="minorBidi" w:hAnsiTheme="minorBidi"/>
          <w:sz w:val="24"/>
          <w:szCs w:val="24"/>
          <w:lang w:val="fr-FR"/>
        </w:rPr>
        <w:t xml:space="preserve"> progresser les connais</w:t>
      </w:r>
      <w:r>
        <w:rPr>
          <w:rFonts w:asciiTheme="minorBidi" w:hAnsiTheme="minorBidi"/>
          <w:sz w:val="24"/>
          <w:szCs w:val="24"/>
          <w:lang w:val="fr-FR"/>
        </w:rPr>
        <w:t>sances existantes sur le sujet ?</w:t>
      </w:r>
      <w:r w:rsidRPr="00DE4E30">
        <w:rPr>
          <w:rFonts w:asciiTheme="minorBidi" w:hAnsiTheme="minorBidi"/>
          <w:sz w:val="24"/>
          <w:szCs w:val="24"/>
          <w:lang w:val="fr-FR"/>
        </w:rPr>
        <w:t xml:space="preserve"> Comment aidera-t-elle à considérer les arts comme une source </w:t>
      </w:r>
      <w:r>
        <w:rPr>
          <w:rFonts w:asciiTheme="minorBidi" w:hAnsiTheme="minorBidi"/>
          <w:sz w:val="24"/>
          <w:szCs w:val="24"/>
          <w:lang w:val="fr-FR"/>
        </w:rPr>
        <w:t>de connaissances sur la région ?</w:t>
      </w:r>
    </w:p>
    <w:p w:rsidR="00DE4E30" w:rsidRPr="00DE4E30" w:rsidRDefault="00DE4E30" w:rsidP="007F2CED">
      <w:pPr>
        <w:pStyle w:val="ListParagraph"/>
        <w:numPr>
          <w:ilvl w:val="0"/>
          <w:numId w:val="1"/>
        </w:numPr>
        <w:jc w:val="both"/>
        <w:rPr>
          <w:rFonts w:asciiTheme="minorBidi" w:hAnsiTheme="minorBidi"/>
          <w:sz w:val="24"/>
          <w:szCs w:val="24"/>
          <w:lang w:val="fr-FR"/>
        </w:rPr>
      </w:pPr>
      <w:r w:rsidRPr="00DE4E30">
        <w:rPr>
          <w:rFonts w:asciiTheme="minorBidi" w:hAnsiTheme="minorBidi"/>
          <w:sz w:val="24"/>
          <w:szCs w:val="24"/>
          <w:lang w:val="fr-FR"/>
        </w:rPr>
        <w:t>Quelles sont les questions de recherche spécifiques auxq</w:t>
      </w:r>
      <w:r>
        <w:rPr>
          <w:rFonts w:asciiTheme="minorBidi" w:hAnsiTheme="minorBidi"/>
          <w:sz w:val="24"/>
          <w:szCs w:val="24"/>
          <w:lang w:val="fr-FR"/>
        </w:rPr>
        <w:t>uelles vous souhaitez répondre ?</w:t>
      </w:r>
    </w:p>
    <w:p w:rsidR="00DE4E30" w:rsidRPr="00DE4E30" w:rsidRDefault="00DE4E30" w:rsidP="007F2CED">
      <w:pPr>
        <w:jc w:val="both"/>
        <w:rPr>
          <w:rFonts w:asciiTheme="minorBidi" w:hAnsiTheme="minorBidi"/>
          <w:sz w:val="24"/>
          <w:szCs w:val="24"/>
          <w:lang w:val="fr-FR"/>
        </w:rPr>
      </w:pPr>
    </w:p>
    <w:p w:rsidR="00DE4E30" w:rsidRPr="00DE4E30" w:rsidRDefault="00DE4E30" w:rsidP="007F2CED">
      <w:pPr>
        <w:jc w:val="both"/>
        <w:rPr>
          <w:rFonts w:asciiTheme="minorBidi" w:hAnsiTheme="minorBidi"/>
          <w:i/>
          <w:iCs/>
          <w:sz w:val="24"/>
          <w:szCs w:val="24"/>
          <w:u w:val="single"/>
          <w:lang w:val="fr-FR"/>
        </w:rPr>
      </w:pPr>
      <w:r w:rsidRPr="00DE4E30">
        <w:rPr>
          <w:rFonts w:asciiTheme="minorBidi" w:hAnsiTheme="minorBidi"/>
          <w:i/>
          <w:iCs/>
          <w:sz w:val="24"/>
          <w:szCs w:val="24"/>
          <w:u w:val="single"/>
          <w:lang w:val="fr-FR"/>
        </w:rPr>
        <w:t xml:space="preserve">Enquête sur les œuvres existantes ou </w:t>
      </w:r>
      <w:r>
        <w:rPr>
          <w:rFonts w:asciiTheme="minorBidi" w:hAnsiTheme="minorBidi"/>
          <w:i/>
          <w:iCs/>
          <w:sz w:val="24"/>
          <w:szCs w:val="24"/>
          <w:u w:val="single"/>
          <w:lang w:val="fr-FR"/>
        </w:rPr>
        <w:t>la revue de littérature</w:t>
      </w:r>
    </w:p>
    <w:p w:rsidR="00DE4E30" w:rsidRDefault="00DE4E30" w:rsidP="007F2CED">
      <w:pPr>
        <w:pStyle w:val="ListParagraph"/>
        <w:numPr>
          <w:ilvl w:val="0"/>
          <w:numId w:val="2"/>
        </w:numPr>
        <w:jc w:val="both"/>
        <w:rPr>
          <w:rFonts w:asciiTheme="minorBidi" w:hAnsiTheme="minorBidi"/>
          <w:sz w:val="24"/>
          <w:szCs w:val="24"/>
          <w:lang w:val="fr-FR"/>
        </w:rPr>
      </w:pPr>
      <w:r w:rsidRPr="00DE4E30">
        <w:rPr>
          <w:rFonts w:asciiTheme="minorBidi" w:hAnsiTheme="minorBidi"/>
          <w:sz w:val="24"/>
          <w:szCs w:val="24"/>
          <w:lang w:val="fr-FR"/>
        </w:rPr>
        <w:t xml:space="preserve">Présenter un examen critique des travaux ou de la littérature </w:t>
      </w:r>
      <w:r w:rsidR="00ED4976">
        <w:rPr>
          <w:rFonts w:asciiTheme="minorBidi" w:hAnsiTheme="minorBidi"/>
          <w:sz w:val="24"/>
          <w:szCs w:val="24"/>
          <w:lang w:val="fr-FR"/>
        </w:rPr>
        <w:t>qui existent</w:t>
      </w:r>
      <w:r w:rsidRPr="00DE4E30">
        <w:rPr>
          <w:rFonts w:asciiTheme="minorBidi" w:hAnsiTheme="minorBidi"/>
          <w:sz w:val="24"/>
          <w:szCs w:val="24"/>
          <w:lang w:val="fr-FR"/>
        </w:rPr>
        <w:t xml:space="preserve"> sur le sujet et id</w:t>
      </w:r>
      <w:r>
        <w:rPr>
          <w:rFonts w:asciiTheme="minorBidi" w:hAnsiTheme="minorBidi"/>
          <w:sz w:val="24"/>
          <w:szCs w:val="24"/>
          <w:lang w:val="fr-FR"/>
        </w:rPr>
        <w:t>entifier les lacunes actuelles.</w:t>
      </w:r>
    </w:p>
    <w:p w:rsidR="00DE4E30" w:rsidRDefault="00DE4E30" w:rsidP="007F2CED">
      <w:pPr>
        <w:pStyle w:val="ListParagraph"/>
        <w:numPr>
          <w:ilvl w:val="0"/>
          <w:numId w:val="2"/>
        </w:numPr>
        <w:jc w:val="both"/>
        <w:rPr>
          <w:rFonts w:asciiTheme="minorBidi" w:hAnsiTheme="minorBidi"/>
          <w:sz w:val="24"/>
          <w:szCs w:val="24"/>
          <w:lang w:val="fr-FR"/>
        </w:rPr>
      </w:pPr>
      <w:r w:rsidRPr="00DE4E30">
        <w:rPr>
          <w:rFonts w:asciiTheme="minorBidi" w:hAnsiTheme="minorBidi"/>
          <w:sz w:val="24"/>
          <w:szCs w:val="24"/>
          <w:lang w:val="fr-FR"/>
        </w:rPr>
        <w:t>Où vous situez-vous dans les travaux/la littérature et comment allez-vous vous engager avec les autres dans ce domaine spécifiqu</w:t>
      </w:r>
      <w:r>
        <w:rPr>
          <w:rFonts w:asciiTheme="minorBidi" w:hAnsiTheme="minorBidi"/>
          <w:sz w:val="24"/>
          <w:szCs w:val="24"/>
          <w:lang w:val="fr-FR"/>
        </w:rPr>
        <w:t>e ?</w:t>
      </w:r>
    </w:p>
    <w:p w:rsidR="00DE4E30" w:rsidRPr="00DE4E30" w:rsidRDefault="00DE4E30" w:rsidP="007F2CED">
      <w:pPr>
        <w:pStyle w:val="ListParagraph"/>
        <w:numPr>
          <w:ilvl w:val="0"/>
          <w:numId w:val="2"/>
        </w:numPr>
        <w:jc w:val="both"/>
        <w:rPr>
          <w:rFonts w:asciiTheme="minorBidi" w:hAnsiTheme="minorBidi"/>
          <w:sz w:val="24"/>
          <w:szCs w:val="24"/>
          <w:lang w:val="fr-FR"/>
        </w:rPr>
      </w:pPr>
      <w:r w:rsidRPr="00DE4E30">
        <w:rPr>
          <w:rFonts w:asciiTheme="minorBidi" w:hAnsiTheme="minorBidi"/>
          <w:sz w:val="24"/>
          <w:szCs w:val="24"/>
          <w:lang w:val="fr-FR"/>
        </w:rPr>
        <w:t xml:space="preserve">Sur la base de </w:t>
      </w:r>
      <w:r>
        <w:rPr>
          <w:rFonts w:asciiTheme="minorBidi" w:hAnsiTheme="minorBidi"/>
          <w:sz w:val="24"/>
          <w:szCs w:val="24"/>
          <w:lang w:val="fr-FR"/>
        </w:rPr>
        <w:t>la révision</w:t>
      </w:r>
      <w:r w:rsidRPr="00DE4E30">
        <w:rPr>
          <w:rFonts w:asciiTheme="minorBidi" w:hAnsiTheme="minorBidi"/>
          <w:sz w:val="24"/>
          <w:szCs w:val="24"/>
          <w:lang w:val="fr-FR"/>
        </w:rPr>
        <w:t xml:space="preserve"> ci-de</w:t>
      </w:r>
      <w:r>
        <w:rPr>
          <w:rFonts w:asciiTheme="minorBidi" w:hAnsiTheme="minorBidi"/>
          <w:sz w:val="24"/>
          <w:szCs w:val="24"/>
          <w:lang w:val="fr-FR"/>
        </w:rPr>
        <w:t>ssus, quel est votre argument ?</w:t>
      </w:r>
    </w:p>
    <w:p w:rsidR="00DE4E30" w:rsidRPr="00DE4E30" w:rsidRDefault="00DE4E30" w:rsidP="007F2CED">
      <w:pPr>
        <w:jc w:val="both"/>
        <w:rPr>
          <w:rFonts w:asciiTheme="minorBidi" w:hAnsiTheme="minorBidi"/>
          <w:sz w:val="24"/>
          <w:szCs w:val="24"/>
          <w:lang w:val="fr-FR"/>
        </w:rPr>
      </w:pPr>
    </w:p>
    <w:p w:rsidR="00DE4E30" w:rsidRPr="00492BBB" w:rsidRDefault="00DE4E30" w:rsidP="007F2CED">
      <w:pPr>
        <w:jc w:val="both"/>
        <w:rPr>
          <w:rFonts w:asciiTheme="minorBidi" w:hAnsiTheme="minorBidi"/>
          <w:i/>
          <w:iCs/>
          <w:sz w:val="24"/>
          <w:szCs w:val="24"/>
          <w:u w:val="single"/>
          <w:lang w:val="fr-FR"/>
        </w:rPr>
      </w:pPr>
      <w:r w:rsidRPr="00492BBB">
        <w:rPr>
          <w:rFonts w:asciiTheme="minorBidi" w:hAnsiTheme="minorBidi"/>
          <w:i/>
          <w:iCs/>
          <w:sz w:val="24"/>
          <w:szCs w:val="24"/>
          <w:u w:val="single"/>
          <w:lang w:val="fr-FR"/>
        </w:rPr>
        <w:t>Ap</w:t>
      </w:r>
      <w:r w:rsidR="00D1538B">
        <w:rPr>
          <w:rFonts w:asciiTheme="minorBidi" w:hAnsiTheme="minorBidi"/>
          <w:i/>
          <w:iCs/>
          <w:sz w:val="24"/>
          <w:szCs w:val="24"/>
          <w:u w:val="single"/>
          <w:lang w:val="fr-FR"/>
        </w:rPr>
        <w:t>proche/méthodologie artistique</w:t>
      </w:r>
    </w:p>
    <w:p w:rsidR="00DE4E30" w:rsidRDefault="00DE4E30" w:rsidP="007F2CED">
      <w:pPr>
        <w:pStyle w:val="ListParagraph"/>
        <w:numPr>
          <w:ilvl w:val="0"/>
          <w:numId w:val="3"/>
        </w:numPr>
        <w:jc w:val="both"/>
        <w:rPr>
          <w:rFonts w:asciiTheme="minorBidi" w:hAnsiTheme="minorBidi"/>
          <w:sz w:val="24"/>
          <w:szCs w:val="24"/>
          <w:lang w:val="fr-FR"/>
        </w:rPr>
      </w:pPr>
      <w:r>
        <w:rPr>
          <w:rFonts w:asciiTheme="minorBidi" w:hAnsiTheme="minorBidi"/>
          <w:sz w:val="24"/>
          <w:szCs w:val="24"/>
          <w:lang w:val="fr-FR"/>
        </w:rPr>
        <w:t>Quelle est l’</w:t>
      </w:r>
      <w:r w:rsidRPr="00DE4E30">
        <w:rPr>
          <w:rFonts w:asciiTheme="minorBidi" w:hAnsiTheme="minorBidi"/>
          <w:sz w:val="24"/>
          <w:szCs w:val="24"/>
          <w:lang w:val="fr-FR"/>
        </w:rPr>
        <w:t>approche artistique ou les méthodes de recherche qu</w:t>
      </w:r>
      <w:r>
        <w:rPr>
          <w:rFonts w:asciiTheme="minorBidi" w:hAnsiTheme="minorBidi"/>
          <w:sz w:val="24"/>
          <w:szCs w:val="24"/>
          <w:lang w:val="fr-FR"/>
        </w:rPr>
        <w:t>e vous adoptez ou expérimentez ?</w:t>
      </w:r>
    </w:p>
    <w:p w:rsidR="00492BBB" w:rsidRDefault="00DE4E30" w:rsidP="007F2CED">
      <w:pPr>
        <w:pStyle w:val="ListParagraph"/>
        <w:numPr>
          <w:ilvl w:val="0"/>
          <w:numId w:val="3"/>
        </w:numPr>
        <w:jc w:val="both"/>
        <w:rPr>
          <w:rFonts w:asciiTheme="minorBidi" w:hAnsiTheme="minorBidi"/>
          <w:sz w:val="24"/>
          <w:szCs w:val="24"/>
          <w:lang w:val="fr-FR"/>
        </w:rPr>
      </w:pPr>
      <w:r w:rsidRPr="00DE4E30">
        <w:rPr>
          <w:rFonts w:asciiTheme="minorBidi" w:hAnsiTheme="minorBidi"/>
          <w:sz w:val="24"/>
          <w:szCs w:val="24"/>
          <w:lang w:val="fr-FR"/>
        </w:rPr>
        <w:t xml:space="preserve">Dans </w:t>
      </w:r>
      <w:r w:rsidR="00492BBB">
        <w:rPr>
          <w:rFonts w:asciiTheme="minorBidi" w:hAnsiTheme="minorBidi"/>
          <w:sz w:val="24"/>
          <w:szCs w:val="24"/>
          <w:lang w:val="fr-FR"/>
        </w:rPr>
        <w:t>quelle mesure les méthodes ou l’</w:t>
      </w:r>
      <w:r w:rsidRPr="00DE4E30">
        <w:rPr>
          <w:rFonts w:asciiTheme="minorBidi" w:hAnsiTheme="minorBidi"/>
          <w:sz w:val="24"/>
          <w:szCs w:val="24"/>
          <w:lang w:val="fr-FR"/>
        </w:rPr>
        <w:t>approche sont-elles appropriées po</w:t>
      </w:r>
      <w:r w:rsidR="00492BBB">
        <w:rPr>
          <w:rFonts w:asciiTheme="minorBidi" w:hAnsiTheme="minorBidi"/>
          <w:sz w:val="24"/>
          <w:szCs w:val="24"/>
          <w:lang w:val="fr-FR"/>
        </w:rPr>
        <w:t>ur atteindre les objectifs de l’étude ?</w:t>
      </w:r>
      <w:r w:rsidRPr="00DE4E30">
        <w:rPr>
          <w:rFonts w:asciiTheme="minorBidi" w:hAnsiTheme="minorBidi"/>
          <w:sz w:val="24"/>
          <w:szCs w:val="24"/>
          <w:lang w:val="fr-FR"/>
        </w:rPr>
        <w:t xml:space="preserve"> Sont-elles adéquates pour répondr</w:t>
      </w:r>
      <w:r w:rsidR="00492BBB">
        <w:rPr>
          <w:rFonts w:asciiTheme="minorBidi" w:hAnsiTheme="minorBidi"/>
          <w:sz w:val="24"/>
          <w:szCs w:val="24"/>
          <w:lang w:val="fr-FR"/>
        </w:rPr>
        <w:t>e à vos questions de recherche ?</w:t>
      </w:r>
    </w:p>
    <w:p w:rsidR="00DE4E30" w:rsidRPr="00492BBB" w:rsidRDefault="00DE4E30" w:rsidP="00F3061D">
      <w:pPr>
        <w:pStyle w:val="ListParagraph"/>
        <w:numPr>
          <w:ilvl w:val="0"/>
          <w:numId w:val="3"/>
        </w:numPr>
        <w:jc w:val="both"/>
        <w:rPr>
          <w:rFonts w:asciiTheme="minorBidi" w:hAnsiTheme="minorBidi"/>
          <w:b/>
          <w:bCs/>
          <w:sz w:val="24"/>
          <w:szCs w:val="24"/>
          <w:lang w:val="fr-FR"/>
        </w:rPr>
      </w:pPr>
      <w:r w:rsidRPr="00492BBB">
        <w:rPr>
          <w:rFonts w:asciiTheme="minorBidi" w:hAnsiTheme="minorBidi"/>
          <w:sz w:val="24"/>
          <w:szCs w:val="24"/>
          <w:lang w:val="fr-FR"/>
        </w:rPr>
        <w:lastRenderedPageBreak/>
        <w:t xml:space="preserve">Précisez et expliquez les activités de recherche que vous allez entreprendre. </w:t>
      </w:r>
      <w:r w:rsidR="00492BBB">
        <w:rPr>
          <w:rFonts w:asciiTheme="minorBidi" w:hAnsiTheme="minorBidi"/>
          <w:b/>
          <w:bCs/>
          <w:sz w:val="24"/>
          <w:szCs w:val="24"/>
          <w:lang w:val="fr-FR"/>
        </w:rPr>
        <w:t>Pour les projets d’</w:t>
      </w:r>
      <w:r w:rsidRPr="00492BBB">
        <w:rPr>
          <w:rFonts w:asciiTheme="minorBidi" w:hAnsiTheme="minorBidi"/>
          <w:b/>
          <w:bCs/>
          <w:sz w:val="24"/>
          <w:szCs w:val="24"/>
          <w:lang w:val="fr-FR"/>
        </w:rPr>
        <w:t xml:space="preserve">équipe, cette section doit </w:t>
      </w:r>
      <w:r w:rsidR="00492BBB">
        <w:rPr>
          <w:rFonts w:asciiTheme="minorBidi" w:hAnsiTheme="minorBidi"/>
          <w:b/>
          <w:bCs/>
          <w:sz w:val="24"/>
          <w:szCs w:val="24"/>
          <w:lang w:val="fr-FR"/>
        </w:rPr>
        <w:t>sp</w:t>
      </w:r>
      <w:r w:rsidRPr="00492BBB">
        <w:rPr>
          <w:rFonts w:asciiTheme="minorBidi" w:hAnsiTheme="minorBidi"/>
          <w:b/>
          <w:bCs/>
          <w:sz w:val="24"/>
          <w:szCs w:val="24"/>
          <w:lang w:val="fr-FR"/>
        </w:rPr>
        <w:t>éci</w:t>
      </w:r>
      <w:r w:rsidR="00492BBB">
        <w:rPr>
          <w:rFonts w:asciiTheme="minorBidi" w:hAnsiTheme="minorBidi"/>
          <w:b/>
          <w:bCs/>
          <w:sz w:val="24"/>
          <w:szCs w:val="24"/>
          <w:lang w:val="fr-FR"/>
        </w:rPr>
        <w:t>fi</w:t>
      </w:r>
      <w:r w:rsidRPr="00492BBB">
        <w:rPr>
          <w:rFonts w:asciiTheme="minorBidi" w:hAnsiTheme="minorBidi"/>
          <w:b/>
          <w:bCs/>
          <w:sz w:val="24"/>
          <w:szCs w:val="24"/>
          <w:lang w:val="fr-FR"/>
        </w:rPr>
        <w:t xml:space="preserve">er la </w:t>
      </w:r>
      <w:r w:rsidR="00492BBB">
        <w:rPr>
          <w:rFonts w:asciiTheme="minorBidi" w:hAnsiTheme="minorBidi"/>
          <w:b/>
          <w:bCs/>
          <w:sz w:val="24"/>
          <w:szCs w:val="24"/>
          <w:lang w:val="fr-FR"/>
        </w:rPr>
        <w:t>division du travail entre les co-</w:t>
      </w:r>
      <w:r w:rsidR="00F3061D" w:rsidRPr="00F3061D">
        <w:rPr>
          <w:rFonts w:asciiTheme="minorBidi" w:hAnsiTheme="minorBidi"/>
          <w:b/>
          <w:bCs/>
          <w:sz w:val="24"/>
          <w:szCs w:val="24"/>
          <w:lang w:val="fr-FR"/>
        </w:rPr>
        <w:t>chercheur</w:t>
      </w:r>
      <w:r w:rsidR="00F3061D">
        <w:rPr>
          <w:rFonts w:asciiTheme="minorBidi" w:hAnsiTheme="minorBidi"/>
          <w:b/>
          <w:bCs/>
          <w:sz w:val="24"/>
          <w:szCs w:val="24"/>
          <w:lang w:val="fr-FR"/>
        </w:rPr>
        <w:t xml:space="preserve">s </w:t>
      </w:r>
      <w:r w:rsidR="00492BBB">
        <w:rPr>
          <w:rFonts w:asciiTheme="minorBidi" w:hAnsiTheme="minorBidi"/>
          <w:b/>
          <w:bCs/>
          <w:sz w:val="24"/>
          <w:szCs w:val="24"/>
          <w:lang w:val="fr-FR"/>
        </w:rPr>
        <w:t>et les autres membres de l’</w:t>
      </w:r>
      <w:r w:rsidRPr="00492BBB">
        <w:rPr>
          <w:rFonts w:asciiTheme="minorBidi" w:hAnsiTheme="minorBidi"/>
          <w:b/>
          <w:bCs/>
          <w:sz w:val="24"/>
          <w:szCs w:val="24"/>
          <w:lang w:val="fr-FR"/>
        </w:rPr>
        <w:t>équipe.</w:t>
      </w:r>
    </w:p>
    <w:p w:rsidR="00492BBB" w:rsidRDefault="00492BBB" w:rsidP="007F2CED">
      <w:pPr>
        <w:jc w:val="both"/>
        <w:rPr>
          <w:rFonts w:asciiTheme="minorBidi" w:hAnsiTheme="minorBidi"/>
          <w:sz w:val="24"/>
          <w:szCs w:val="24"/>
          <w:lang w:val="fr-FR"/>
        </w:rPr>
      </w:pPr>
    </w:p>
    <w:p w:rsidR="00DE4E30" w:rsidRPr="00492BBB" w:rsidRDefault="00DE4E30" w:rsidP="007F2CED">
      <w:pPr>
        <w:jc w:val="both"/>
        <w:rPr>
          <w:rFonts w:asciiTheme="minorBidi" w:hAnsiTheme="minorBidi"/>
          <w:i/>
          <w:iCs/>
          <w:sz w:val="24"/>
          <w:szCs w:val="24"/>
          <w:u w:val="single"/>
          <w:lang w:val="fr-FR"/>
        </w:rPr>
      </w:pPr>
      <w:r w:rsidRPr="00492BBB">
        <w:rPr>
          <w:rFonts w:asciiTheme="minorBidi" w:hAnsiTheme="minorBidi"/>
          <w:i/>
          <w:iCs/>
          <w:sz w:val="24"/>
          <w:szCs w:val="24"/>
          <w:u w:val="single"/>
          <w:lang w:val="fr-FR"/>
        </w:rPr>
        <w:t>Transdisciplinarité et sensibilisa</w:t>
      </w:r>
      <w:r w:rsidR="00D1538B">
        <w:rPr>
          <w:rFonts w:asciiTheme="minorBidi" w:hAnsiTheme="minorBidi"/>
          <w:i/>
          <w:iCs/>
          <w:sz w:val="24"/>
          <w:szCs w:val="24"/>
          <w:u w:val="single"/>
          <w:lang w:val="fr-FR"/>
        </w:rPr>
        <w:t>tion à la communauté/diffusion</w:t>
      </w:r>
    </w:p>
    <w:p w:rsidR="000C2DFB" w:rsidRDefault="00DE4E30" w:rsidP="007F2CED">
      <w:pPr>
        <w:pStyle w:val="ListParagraph"/>
        <w:numPr>
          <w:ilvl w:val="0"/>
          <w:numId w:val="4"/>
        </w:numPr>
        <w:jc w:val="both"/>
        <w:rPr>
          <w:rFonts w:asciiTheme="minorBidi" w:hAnsiTheme="minorBidi"/>
          <w:sz w:val="24"/>
          <w:szCs w:val="24"/>
          <w:lang w:val="fr-FR"/>
        </w:rPr>
      </w:pPr>
      <w:r w:rsidRPr="00492BBB">
        <w:rPr>
          <w:rFonts w:asciiTheme="minorBidi" w:hAnsiTheme="minorBidi"/>
          <w:sz w:val="24"/>
          <w:szCs w:val="24"/>
          <w:lang w:val="fr-FR"/>
        </w:rPr>
        <w:t>Comment la recherche que vous proposez contribue-t-elle au dialogue entre les arts et les sciences sociales et comment fait-elle disparaître les frontières entre les différentes disciplin</w:t>
      </w:r>
      <w:r w:rsidR="000C2DFB">
        <w:rPr>
          <w:rFonts w:asciiTheme="minorBidi" w:hAnsiTheme="minorBidi"/>
          <w:sz w:val="24"/>
          <w:szCs w:val="24"/>
          <w:lang w:val="fr-FR"/>
        </w:rPr>
        <w:t>es et les différents secteurs ?</w:t>
      </w:r>
    </w:p>
    <w:p w:rsidR="00DE4E30" w:rsidRPr="000C2DFB" w:rsidRDefault="00DE4E30" w:rsidP="007F2CED">
      <w:pPr>
        <w:pStyle w:val="ListParagraph"/>
        <w:numPr>
          <w:ilvl w:val="0"/>
          <w:numId w:val="4"/>
        </w:numPr>
        <w:jc w:val="both"/>
        <w:rPr>
          <w:rFonts w:asciiTheme="minorBidi" w:hAnsiTheme="minorBidi"/>
          <w:sz w:val="24"/>
          <w:szCs w:val="24"/>
          <w:lang w:val="fr-FR"/>
        </w:rPr>
      </w:pPr>
      <w:r w:rsidRPr="000C2DFB">
        <w:rPr>
          <w:rFonts w:asciiTheme="minorBidi" w:hAnsiTheme="minorBidi"/>
          <w:sz w:val="24"/>
          <w:szCs w:val="24"/>
          <w:lang w:val="fr-FR"/>
        </w:rPr>
        <w:t>En quoi la recherche proposée est-elle pertinente et comment peut-elle être partagée avec différentes communautés (par exemple le public, les artistes, les chercheurs).</w:t>
      </w:r>
    </w:p>
    <w:p w:rsidR="00DE4E30" w:rsidRPr="00DE4E30" w:rsidRDefault="00DE4E30" w:rsidP="007F2CED">
      <w:pPr>
        <w:jc w:val="both"/>
        <w:rPr>
          <w:rFonts w:asciiTheme="minorBidi" w:hAnsiTheme="minorBidi"/>
          <w:sz w:val="24"/>
          <w:szCs w:val="24"/>
          <w:lang w:val="fr-FR"/>
        </w:rPr>
      </w:pPr>
    </w:p>
    <w:p w:rsidR="00DE4E30" w:rsidRPr="00DE4E30" w:rsidRDefault="00DE4E30" w:rsidP="007F2CED">
      <w:pPr>
        <w:jc w:val="both"/>
        <w:rPr>
          <w:rFonts w:asciiTheme="minorBidi" w:hAnsiTheme="minorBidi"/>
          <w:sz w:val="24"/>
          <w:szCs w:val="24"/>
          <w:lang w:val="fr-FR"/>
        </w:rPr>
      </w:pPr>
      <w:r w:rsidRPr="000C2DFB">
        <w:rPr>
          <w:rFonts w:asciiTheme="minorBidi" w:hAnsiTheme="minorBidi"/>
          <w:i/>
          <w:iCs/>
          <w:sz w:val="24"/>
          <w:szCs w:val="24"/>
          <w:u w:val="single"/>
          <w:lang w:val="fr-FR"/>
        </w:rPr>
        <w:t>Bibliographie ou enquête s</w:t>
      </w:r>
      <w:r w:rsidR="000C2DFB">
        <w:rPr>
          <w:rFonts w:asciiTheme="minorBidi" w:hAnsiTheme="minorBidi"/>
          <w:i/>
          <w:iCs/>
          <w:sz w:val="24"/>
          <w:szCs w:val="24"/>
          <w:u w:val="single"/>
          <w:lang w:val="fr-FR"/>
        </w:rPr>
        <w:t>ur les œuvres d'art existantes :</w:t>
      </w:r>
      <w:r w:rsidRPr="00DE4E30">
        <w:rPr>
          <w:rFonts w:asciiTheme="minorBidi" w:hAnsiTheme="minorBidi"/>
          <w:sz w:val="24"/>
          <w:szCs w:val="24"/>
          <w:lang w:val="fr-FR"/>
        </w:rPr>
        <w:t xml:space="preserve"> Liste de toutes les œuvres citées et consultées dans la proposition.</w:t>
      </w:r>
    </w:p>
    <w:p w:rsidR="00DE4E30" w:rsidRPr="00DE4E30" w:rsidRDefault="00DE4E30" w:rsidP="007F2CED">
      <w:pPr>
        <w:jc w:val="both"/>
        <w:rPr>
          <w:rFonts w:asciiTheme="minorBidi" w:hAnsiTheme="minorBidi"/>
          <w:sz w:val="24"/>
          <w:szCs w:val="24"/>
          <w:lang w:val="fr-FR"/>
        </w:rPr>
      </w:pPr>
    </w:p>
    <w:p w:rsidR="00DE4E30" w:rsidRPr="000C2DFB" w:rsidRDefault="000C2DFB" w:rsidP="007F2CED">
      <w:pPr>
        <w:jc w:val="both"/>
        <w:rPr>
          <w:rFonts w:asciiTheme="minorBidi" w:hAnsiTheme="minorBidi"/>
          <w:b/>
          <w:bCs/>
          <w:sz w:val="24"/>
          <w:szCs w:val="24"/>
          <w:lang w:val="fr-FR"/>
        </w:rPr>
      </w:pPr>
      <w:r w:rsidRPr="000C2DFB">
        <w:rPr>
          <w:rFonts w:asciiTheme="minorBidi" w:hAnsiTheme="minorBidi"/>
          <w:b/>
          <w:bCs/>
          <w:sz w:val="24"/>
          <w:szCs w:val="24"/>
          <w:lang w:val="fr-FR"/>
        </w:rPr>
        <w:t xml:space="preserve">II- </w:t>
      </w:r>
      <w:r w:rsidR="00DE4E30" w:rsidRPr="000C2DFB">
        <w:rPr>
          <w:rFonts w:asciiTheme="minorBidi" w:hAnsiTheme="minorBidi"/>
          <w:b/>
          <w:bCs/>
          <w:sz w:val="24"/>
          <w:szCs w:val="24"/>
          <w:lang w:val="fr-FR"/>
        </w:rPr>
        <w:t xml:space="preserve">En plus des éléments </w:t>
      </w:r>
      <w:r w:rsidRPr="000C2DFB">
        <w:rPr>
          <w:rFonts w:asciiTheme="minorBidi" w:hAnsiTheme="minorBidi"/>
          <w:b/>
          <w:bCs/>
          <w:sz w:val="24"/>
          <w:szCs w:val="24"/>
          <w:lang w:val="fr-FR"/>
        </w:rPr>
        <w:t>précités</w:t>
      </w:r>
      <w:r w:rsidR="00DE4E30" w:rsidRPr="000C2DFB">
        <w:rPr>
          <w:rFonts w:asciiTheme="minorBidi" w:hAnsiTheme="minorBidi"/>
          <w:b/>
          <w:bCs/>
          <w:sz w:val="24"/>
          <w:szCs w:val="24"/>
          <w:lang w:val="fr-FR"/>
        </w:rPr>
        <w:t xml:space="preserve">, la proposition doit </w:t>
      </w:r>
      <w:r w:rsidRPr="000C2DFB">
        <w:rPr>
          <w:rFonts w:asciiTheme="minorBidi" w:hAnsiTheme="minorBidi"/>
          <w:b/>
          <w:bCs/>
          <w:sz w:val="24"/>
          <w:szCs w:val="24"/>
          <w:lang w:val="fr-FR"/>
        </w:rPr>
        <w:t>également répondre</w:t>
      </w:r>
      <w:r w:rsidR="00DE4E30" w:rsidRPr="000C2DFB">
        <w:rPr>
          <w:rFonts w:asciiTheme="minorBidi" w:hAnsiTheme="minorBidi"/>
          <w:b/>
          <w:bCs/>
          <w:sz w:val="24"/>
          <w:szCs w:val="24"/>
          <w:lang w:val="fr-FR"/>
        </w:rPr>
        <w:t xml:space="preserve"> </w:t>
      </w:r>
      <w:r w:rsidRPr="000C2DFB">
        <w:rPr>
          <w:rFonts w:asciiTheme="minorBidi" w:hAnsiTheme="minorBidi"/>
          <w:b/>
          <w:bCs/>
          <w:sz w:val="24"/>
          <w:szCs w:val="24"/>
          <w:lang w:val="fr-FR"/>
        </w:rPr>
        <w:t xml:space="preserve">aux </w:t>
      </w:r>
      <w:r w:rsidR="00DE4E30" w:rsidRPr="000C2DFB">
        <w:rPr>
          <w:rFonts w:asciiTheme="minorBidi" w:hAnsiTheme="minorBidi"/>
          <w:b/>
          <w:bCs/>
          <w:sz w:val="24"/>
          <w:szCs w:val="24"/>
          <w:lang w:val="fr-FR"/>
        </w:rPr>
        <w:t xml:space="preserve">points </w:t>
      </w:r>
      <w:r w:rsidRPr="000C2DFB">
        <w:rPr>
          <w:rFonts w:asciiTheme="minorBidi" w:hAnsiTheme="minorBidi"/>
          <w:b/>
          <w:bCs/>
          <w:sz w:val="24"/>
          <w:szCs w:val="24"/>
          <w:lang w:val="fr-FR"/>
        </w:rPr>
        <w:t>suivants :</w:t>
      </w:r>
    </w:p>
    <w:p w:rsidR="000C2DFB" w:rsidRDefault="000C2DFB" w:rsidP="007F2CED">
      <w:pPr>
        <w:numPr>
          <w:ilvl w:val="0"/>
          <w:numId w:val="5"/>
        </w:numPr>
        <w:jc w:val="both"/>
        <w:rPr>
          <w:rFonts w:asciiTheme="minorBidi" w:hAnsiTheme="minorBidi"/>
          <w:sz w:val="24"/>
          <w:szCs w:val="24"/>
          <w:lang w:val="fr-FR"/>
        </w:rPr>
      </w:pPr>
      <w:r w:rsidRPr="000C2DFB">
        <w:rPr>
          <w:rFonts w:asciiTheme="minorBidi" w:hAnsiTheme="minorBidi"/>
          <w:sz w:val="24"/>
          <w:szCs w:val="24"/>
          <w:lang w:val="fr-FR"/>
        </w:rPr>
        <w:t>L’importance des résultats prévus.</w:t>
      </w:r>
    </w:p>
    <w:p w:rsidR="000C2DFB" w:rsidRDefault="000C2DFB" w:rsidP="007F2CED">
      <w:pPr>
        <w:numPr>
          <w:ilvl w:val="0"/>
          <w:numId w:val="5"/>
        </w:numPr>
        <w:jc w:val="both"/>
        <w:rPr>
          <w:rFonts w:asciiTheme="minorBidi" w:hAnsiTheme="minorBidi"/>
          <w:sz w:val="24"/>
          <w:szCs w:val="24"/>
          <w:lang w:val="fr-FR"/>
        </w:rPr>
      </w:pPr>
      <w:r w:rsidRPr="000C2DFB">
        <w:rPr>
          <w:rFonts w:asciiTheme="minorBidi" w:hAnsiTheme="minorBidi"/>
          <w:sz w:val="24"/>
          <w:szCs w:val="24"/>
          <w:lang w:val="fr-FR"/>
        </w:rPr>
        <w:t>Les plans pour rédiger et dissémine</w:t>
      </w:r>
      <w:r>
        <w:rPr>
          <w:rFonts w:asciiTheme="minorBidi" w:hAnsiTheme="minorBidi"/>
          <w:sz w:val="24"/>
          <w:szCs w:val="24"/>
          <w:lang w:val="fr-FR"/>
        </w:rPr>
        <w:t>r les résultats de la recherche</w:t>
      </w:r>
      <w:r w:rsidR="00DE4E30" w:rsidRPr="000C2DFB">
        <w:rPr>
          <w:rFonts w:asciiTheme="minorBidi" w:hAnsiTheme="minorBidi"/>
          <w:sz w:val="24"/>
          <w:szCs w:val="24"/>
          <w:lang w:val="fr-FR"/>
        </w:rPr>
        <w:t xml:space="preserve">, en plus des moyens de diffuser les nouvelles connaissances à différents publics. Pour les projets institutionnels, cette section doit préciser </w:t>
      </w:r>
      <w:r>
        <w:rPr>
          <w:rFonts w:asciiTheme="minorBidi" w:hAnsiTheme="minorBidi"/>
          <w:sz w:val="24"/>
          <w:szCs w:val="24"/>
          <w:lang w:val="fr-FR"/>
        </w:rPr>
        <w:t>l’auteur</w:t>
      </w:r>
      <w:r w:rsidR="00DE4E30" w:rsidRPr="000C2DFB">
        <w:rPr>
          <w:rFonts w:asciiTheme="minorBidi" w:hAnsiTheme="minorBidi"/>
          <w:sz w:val="24"/>
          <w:szCs w:val="24"/>
          <w:lang w:val="fr-FR"/>
        </w:rPr>
        <w:t xml:space="preserve"> des résultats du projet.</w:t>
      </w:r>
    </w:p>
    <w:p w:rsidR="00DE4E30" w:rsidRPr="000C2DFB" w:rsidRDefault="000C2DFB" w:rsidP="007F2CED">
      <w:pPr>
        <w:numPr>
          <w:ilvl w:val="0"/>
          <w:numId w:val="5"/>
        </w:numPr>
        <w:jc w:val="both"/>
        <w:rPr>
          <w:rFonts w:asciiTheme="minorBidi" w:hAnsiTheme="minorBidi"/>
          <w:sz w:val="24"/>
          <w:szCs w:val="24"/>
          <w:lang w:val="fr-FR"/>
        </w:rPr>
      </w:pPr>
      <w:r>
        <w:rPr>
          <w:rFonts w:asciiTheme="minorBidi" w:hAnsiTheme="minorBidi"/>
          <w:sz w:val="24"/>
          <w:szCs w:val="24"/>
          <w:lang w:val="fr-FR"/>
        </w:rPr>
        <w:t>Considérations éthiques :</w:t>
      </w:r>
      <w:r w:rsidR="00DE4E30" w:rsidRPr="000C2DFB">
        <w:rPr>
          <w:rFonts w:asciiTheme="minorBidi" w:hAnsiTheme="minorBidi"/>
          <w:sz w:val="24"/>
          <w:szCs w:val="24"/>
          <w:lang w:val="fr-FR"/>
        </w:rPr>
        <w:t xml:space="preserve"> Des dispositions doivent être prises pour la protection des sujets humains et la protection </w:t>
      </w:r>
      <w:r w:rsidR="00762739">
        <w:rPr>
          <w:rFonts w:asciiTheme="minorBidi" w:hAnsiTheme="minorBidi"/>
          <w:sz w:val="24"/>
          <w:szCs w:val="24"/>
          <w:lang w:val="fr-FR"/>
        </w:rPr>
        <w:t>de la confidentialité, ainsi qu’une évaluation de l’</w:t>
      </w:r>
      <w:r w:rsidR="00DE4E30" w:rsidRPr="000C2DFB">
        <w:rPr>
          <w:rFonts w:asciiTheme="minorBidi" w:hAnsiTheme="minorBidi"/>
          <w:sz w:val="24"/>
          <w:szCs w:val="24"/>
          <w:lang w:val="fr-FR"/>
        </w:rPr>
        <w:t xml:space="preserve">impact des résultats probables. Elles doivent être discutées conformément aux directives éthiques de chaque discipline. Les candidats acceptés devront se conformer aux </w:t>
      </w:r>
      <w:r w:rsidR="00762739">
        <w:rPr>
          <w:rFonts w:asciiTheme="minorBidi" w:hAnsiTheme="minorBidi"/>
          <w:sz w:val="24"/>
          <w:szCs w:val="24"/>
          <w:lang w:val="fr-FR"/>
        </w:rPr>
        <w:t>directives du CASS en matière d’</w:t>
      </w:r>
      <w:r w:rsidR="00DE4E30" w:rsidRPr="000C2DFB">
        <w:rPr>
          <w:rFonts w:asciiTheme="minorBidi" w:hAnsiTheme="minorBidi"/>
          <w:sz w:val="24"/>
          <w:szCs w:val="24"/>
          <w:lang w:val="fr-FR"/>
        </w:rPr>
        <w:t>éthique de la recher</w:t>
      </w:r>
      <w:r w:rsidR="00762739">
        <w:rPr>
          <w:rFonts w:asciiTheme="minorBidi" w:hAnsiTheme="minorBidi"/>
          <w:sz w:val="24"/>
          <w:szCs w:val="24"/>
          <w:lang w:val="fr-FR"/>
        </w:rPr>
        <w:t>che et signer les formulaires d’</w:t>
      </w:r>
      <w:r w:rsidR="00DE4E30" w:rsidRPr="000C2DFB">
        <w:rPr>
          <w:rFonts w:asciiTheme="minorBidi" w:hAnsiTheme="minorBidi"/>
          <w:sz w:val="24"/>
          <w:szCs w:val="24"/>
          <w:lang w:val="fr-FR"/>
        </w:rPr>
        <w:t>éthique pertinents.</w:t>
      </w:r>
    </w:p>
    <w:p w:rsidR="00BD13A2" w:rsidRDefault="00BD13A2" w:rsidP="007F2CED">
      <w:pPr>
        <w:jc w:val="both"/>
        <w:rPr>
          <w:rFonts w:asciiTheme="minorBidi" w:hAnsiTheme="minorBidi"/>
          <w:sz w:val="24"/>
          <w:szCs w:val="24"/>
          <w:lang w:val="fr-FR"/>
        </w:rPr>
      </w:pPr>
    </w:p>
    <w:p w:rsidR="001378D0" w:rsidRPr="001378D0" w:rsidRDefault="001378D0" w:rsidP="007F2CED">
      <w:pPr>
        <w:jc w:val="both"/>
        <w:rPr>
          <w:rFonts w:asciiTheme="minorBidi" w:hAnsiTheme="minorBidi"/>
          <w:sz w:val="24"/>
          <w:szCs w:val="24"/>
          <w:lang w:val="fr-FR"/>
        </w:rPr>
      </w:pPr>
      <w:r w:rsidRPr="001378D0">
        <w:rPr>
          <w:rFonts w:asciiTheme="minorBidi" w:hAnsiTheme="minorBidi"/>
          <w:b/>
          <w:bCs/>
          <w:sz w:val="24"/>
          <w:szCs w:val="24"/>
          <w:lang w:val="fr-FR"/>
        </w:rPr>
        <w:t>III – Toutes les propositions doivent contenir les annexes suivantes et être soumises confor</w:t>
      </w:r>
      <w:r w:rsidR="00213BBB">
        <w:rPr>
          <w:rFonts w:asciiTheme="minorBidi" w:hAnsiTheme="minorBidi"/>
          <w:b/>
          <w:bCs/>
          <w:sz w:val="24"/>
          <w:szCs w:val="24"/>
          <w:lang w:val="fr-FR"/>
        </w:rPr>
        <w:t>mément aux formulaires fournis :</w:t>
      </w:r>
    </w:p>
    <w:p w:rsidR="001378D0" w:rsidRPr="001378D0" w:rsidRDefault="00D9094E" w:rsidP="007F2CED">
      <w:pPr>
        <w:numPr>
          <w:ilvl w:val="0"/>
          <w:numId w:val="6"/>
        </w:numPr>
        <w:jc w:val="both"/>
        <w:rPr>
          <w:rFonts w:asciiTheme="minorBidi" w:hAnsiTheme="minorBidi"/>
          <w:sz w:val="24"/>
          <w:szCs w:val="24"/>
          <w:lang w:val="fr-FR"/>
        </w:rPr>
      </w:pPr>
      <w:hyperlink r:id="rId7" w:history="1">
        <w:r w:rsidR="001378D0" w:rsidRPr="00D9094E">
          <w:rPr>
            <w:rStyle w:val="Hyperlink"/>
            <w:rFonts w:asciiTheme="minorBidi" w:hAnsiTheme="minorBidi"/>
            <w:b/>
            <w:bCs/>
            <w:sz w:val="24"/>
            <w:szCs w:val="24"/>
            <w:lang w:val="fr-FR"/>
          </w:rPr>
          <w:t>Annexe 1 : L’échéancier et les résultats du projet</w:t>
        </w:r>
      </w:hyperlink>
    </w:p>
    <w:p w:rsidR="001378D0" w:rsidRPr="001378D0" w:rsidRDefault="001378D0" w:rsidP="009B6F79">
      <w:pPr>
        <w:jc w:val="both"/>
        <w:rPr>
          <w:rFonts w:asciiTheme="minorBidi" w:hAnsiTheme="minorBidi"/>
          <w:sz w:val="24"/>
          <w:szCs w:val="24"/>
          <w:lang w:val="fr-FR"/>
        </w:rPr>
      </w:pPr>
      <w:r w:rsidRPr="001378D0">
        <w:rPr>
          <w:rFonts w:asciiTheme="minorBidi" w:hAnsiTheme="minorBidi"/>
          <w:sz w:val="24"/>
          <w:szCs w:val="24"/>
          <w:lang w:val="fr-FR"/>
        </w:rPr>
        <w:t xml:space="preserve">L’échéancier du projet de recherche doit être présenté dans un maximum de </w:t>
      </w:r>
      <w:r>
        <w:rPr>
          <w:rFonts w:asciiTheme="minorBidi" w:hAnsiTheme="minorBidi"/>
          <w:sz w:val="24"/>
          <w:szCs w:val="24"/>
          <w:lang w:val="fr-FR"/>
        </w:rPr>
        <w:t>deux</w:t>
      </w:r>
      <w:r w:rsidRPr="001378D0">
        <w:rPr>
          <w:rFonts w:asciiTheme="minorBidi" w:hAnsiTheme="minorBidi"/>
          <w:sz w:val="24"/>
          <w:szCs w:val="24"/>
          <w:lang w:val="fr-FR"/>
        </w:rPr>
        <w:t xml:space="preserve"> pages (interligne simple), en décrivant le déroulement de la recherche proposée </w:t>
      </w:r>
      <w:r>
        <w:rPr>
          <w:rFonts w:asciiTheme="minorBidi" w:hAnsiTheme="minorBidi"/>
          <w:sz w:val="24"/>
          <w:szCs w:val="24"/>
          <w:lang w:val="fr-FR"/>
        </w:rPr>
        <w:t xml:space="preserve">de manière </w:t>
      </w:r>
      <w:r>
        <w:rPr>
          <w:rFonts w:asciiTheme="minorBidi" w:hAnsiTheme="minorBidi"/>
          <w:sz w:val="24"/>
          <w:szCs w:val="24"/>
          <w:lang w:val="fr-FR"/>
        </w:rPr>
        <w:lastRenderedPageBreak/>
        <w:t xml:space="preserve">raisonnablement détaillée </w:t>
      </w:r>
      <w:r w:rsidRPr="001378D0">
        <w:rPr>
          <w:rFonts w:asciiTheme="minorBidi" w:hAnsiTheme="minorBidi"/>
          <w:sz w:val="24"/>
          <w:szCs w:val="24"/>
          <w:lang w:val="fr-FR"/>
        </w:rPr>
        <w:t>et les résultats attendus durant chaque phase du projet. La durée de la recherche pour les projets individuels</w:t>
      </w:r>
      <w:r w:rsidR="008D4D66">
        <w:rPr>
          <w:rFonts w:asciiTheme="minorBidi" w:hAnsiTheme="minorBidi"/>
          <w:sz w:val="24"/>
          <w:szCs w:val="24"/>
          <w:lang w:val="fr-FR"/>
        </w:rPr>
        <w:t>, les projets d’équipe</w:t>
      </w:r>
      <w:r w:rsidRPr="001378D0">
        <w:rPr>
          <w:rFonts w:asciiTheme="minorBidi" w:hAnsiTheme="minorBidi"/>
          <w:sz w:val="24"/>
          <w:szCs w:val="24"/>
          <w:lang w:val="fr-FR"/>
        </w:rPr>
        <w:t xml:space="preserve"> et </w:t>
      </w:r>
      <w:r w:rsidR="008D4D66">
        <w:rPr>
          <w:rFonts w:asciiTheme="minorBidi" w:hAnsiTheme="minorBidi"/>
          <w:sz w:val="24"/>
          <w:szCs w:val="24"/>
          <w:lang w:val="fr-FR"/>
        </w:rPr>
        <w:t xml:space="preserve">les </w:t>
      </w:r>
      <w:r w:rsidRPr="001378D0">
        <w:rPr>
          <w:rFonts w:asciiTheme="minorBidi" w:hAnsiTheme="minorBidi"/>
          <w:sz w:val="24"/>
          <w:szCs w:val="24"/>
          <w:lang w:val="fr-FR"/>
        </w:rPr>
        <w:t xml:space="preserve">collectifs peut s’étendre jusqu’à 18 mois durant la période </w:t>
      </w:r>
      <w:r w:rsidR="008D4D66">
        <w:rPr>
          <w:rFonts w:asciiTheme="minorBidi" w:hAnsiTheme="minorBidi"/>
          <w:sz w:val="24"/>
          <w:szCs w:val="24"/>
          <w:lang w:val="fr-FR"/>
        </w:rPr>
        <w:t xml:space="preserve">de la bourse </w:t>
      </w:r>
      <w:r w:rsidRPr="001378D0">
        <w:rPr>
          <w:rFonts w:asciiTheme="minorBidi" w:hAnsiTheme="minorBidi"/>
          <w:sz w:val="24"/>
          <w:szCs w:val="24"/>
          <w:lang w:val="fr-FR"/>
        </w:rPr>
        <w:t xml:space="preserve">entre </w:t>
      </w:r>
      <w:r w:rsidR="00213BBB">
        <w:rPr>
          <w:rFonts w:asciiTheme="minorBidi" w:hAnsiTheme="minorBidi"/>
          <w:sz w:val="24"/>
          <w:szCs w:val="24"/>
          <w:lang w:val="fr-FR"/>
        </w:rPr>
        <w:t>février 202</w:t>
      </w:r>
      <w:r w:rsidR="009B6F79">
        <w:rPr>
          <w:rFonts w:asciiTheme="minorBidi" w:hAnsiTheme="minorBidi"/>
          <w:sz w:val="24"/>
          <w:szCs w:val="24"/>
          <w:lang w:val="fr-FR"/>
        </w:rPr>
        <w:t>2</w:t>
      </w:r>
      <w:r w:rsidR="00213BBB">
        <w:rPr>
          <w:rFonts w:asciiTheme="minorBidi" w:hAnsiTheme="minorBidi"/>
          <w:sz w:val="24"/>
          <w:szCs w:val="24"/>
          <w:lang w:val="fr-FR"/>
        </w:rPr>
        <w:t xml:space="preserve"> et juillet 202</w:t>
      </w:r>
      <w:r w:rsidR="009B6F79">
        <w:rPr>
          <w:rFonts w:asciiTheme="minorBidi" w:hAnsiTheme="minorBidi"/>
          <w:sz w:val="24"/>
          <w:szCs w:val="24"/>
          <w:lang w:val="fr-FR"/>
        </w:rPr>
        <w:t>3</w:t>
      </w:r>
      <w:r w:rsidR="008D4D66">
        <w:rPr>
          <w:rFonts w:asciiTheme="minorBidi" w:hAnsiTheme="minorBidi"/>
          <w:sz w:val="24"/>
          <w:szCs w:val="24"/>
          <w:lang w:val="fr-FR"/>
        </w:rPr>
        <w:t>.</w:t>
      </w:r>
      <w:r w:rsidRPr="001378D0">
        <w:rPr>
          <w:rFonts w:asciiTheme="minorBidi" w:hAnsiTheme="minorBidi"/>
          <w:sz w:val="24"/>
          <w:szCs w:val="24"/>
          <w:lang w:val="fr-FR"/>
        </w:rPr>
        <w:t xml:space="preserve"> La durée de la recherche pour les projets des institutions peut s’achever en 24 mois, entre </w:t>
      </w:r>
      <w:r w:rsidR="008D4D66">
        <w:rPr>
          <w:rFonts w:asciiTheme="minorBidi" w:hAnsiTheme="minorBidi"/>
          <w:sz w:val="24"/>
          <w:szCs w:val="24"/>
          <w:lang w:val="fr-FR"/>
        </w:rPr>
        <w:t>février 202</w:t>
      </w:r>
      <w:r w:rsidR="009B6F79">
        <w:rPr>
          <w:rFonts w:asciiTheme="minorBidi" w:hAnsiTheme="minorBidi"/>
          <w:sz w:val="24"/>
          <w:szCs w:val="24"/>
          <w:lang w:val="fr-FR"/>
        </w:rPr>
        <w:t>2</w:t>
      </w:r>
      <w:r w:rsidR="008D4D66">
        <w:rPr>
          <w:rFonts w:asciiTheme="minorBidi" w:hAnsiTheme="minorBidi"/>
          <w:sz w:val="24"/>
          <w:szCs w:val="24"/>
          <w:lang w:val="fr-FR"/>
        </w:rPr>
        <w:t xml:space="preserve"> et février 202</w:t>
      </w:r>
      <w:r w:rsidR="009B6F79">
        <w:rPr>
          <w:rFonts w:asciiTheme="minorBidi" w:hAnsiTheme="minorBidi"/>
          <w:sz w:val="24"/>
          <w:szCs w:val="24"/>
          <w:lang w:val="fr-FR"/>
        </w:rPr>
        <w:t>4</w:t>
      </w:r>
      <w:r w:rsidRPr="001378D0">
        <w:rPr>
          <w:rFonts w:asciiTheme="minorBidi" w:hAnsiTheme="minorBidi"/>
          <w:sz w:val="24"/>
          <w:szCs w:val="24"/>
          <w:lang w:val="fr-FR"/>
        </w:rPr>
        <w:t xml:space="preserve">. </w:t>
      </w:r>
      <w:r w:rsidRPr="001378D0">
        <w:rPr>
          <w:rFonts w:asciiTheme="minorBidi" w:hAnsiTheme="minorBidi"/>
          <w:i/>
          <w:iCs/>
          <w:sz w:val="24"/>
          <w:szCs w:val="24"/>
          <w:lang w:val="fr-FR"/>
        </w:rPr>
        <w:t>La version finale de l’annexe 1 fera partie du contrat de la bourse.</w:t>
      </w:r>
    </w:p>
    <w:p w:rsidR="001378D0" w:rsidRPr="001378D0" w:rsidRDefault="00D9094E" w:rsidP="007F2CED">
      <w:pPr>
        <w:numPr>
          <w:ilvl w:val="0"/>
          <w:numId w:val="7"/>
        </w:numPr>
        <w:jc w:val="both"/>
        <w:rPr>
          <w:rFonts w:asciiTheme="minorBidi" w:hAnsiTheme="minorBidi"/>
          <w:sz w:val="24"/>
          <w:szCs w:val="24"/>
          <w:lang w:val="fr-FR"/>
        </w:rPr>
      </w:pPr>
      <w:hyperlink r:id="rId8" w:history="1">
        <w:r w:rsidR="001378D0" w:rsidRPr="00D9094E">
          <w:rPr>
            <w:rStyle w:val="Hyperlink"/>
            <w:rFonts w:asciiTheme="minorBidi" w:hAnsiTheme="minorBidi"/>
            <w:b/>
            <w:bCs/>
            <w:sz w:val="24"/>
            <w:szCs w:val="24"/>
            <w:lang w:val="fr-FR"/>
          </w:rPr>
          <w:t>Annexe 2 : Un formulaire budgétaire</w:t>
        </w:r>
      </w:hyperlink>
      <w:r w:rsidR="001378D0" w:rsidRPr="00D9094E">
        <w:rPr>
          <w:rFonts w:asciiTheme="minorBidi" w:hAnsiTheme="minorBidi"/>
          <w:b/>
          <w:bCs/>
          <w:sz w:val="24"/>
          <w:szCs w:val="24"/>
          <w:lang w:val="fr-FR"/>
        </w:rPr>
        <w:t xml:space="preserve"> </w:t>
      </w:r>
    </w:p>
    <w:p w:rsidR="001378D0" w:rsidRPr="001378D0" w:rsidRDefault="001378D0" w:rsidP="007F2CED">
      <w:pPr>
        <w:jc w:val="both"/>
        <w:rPr>
          <w:rFonts w:asciiTheme="minorBidi" w:hAnsiTheme="minorBidi"/>
          <w:sz w:val="24"/>
          <w:szCs w:val="24"/>
          <w:lang w:val="fr-FR"/>
        </w:rPr>
      </w:pPr>
      <w:r w:rsidRPr="001378D0">
        <w:rPr>
          <w:rFonts w:asciiTheme="minorBidi" w:hAnsiTheme="minorBidi"/>
          <w:sz w:val="24"/>
          <w:szCs w:val="24"/>
          <w:lang w:val="fr-FR"/>
        </w:rPr>
        <w:t>Les budgets pourraient inclure</w:t>
      </w:r>
      <w:r w:rsidR="0010134E">
        <w:rPr>
          <w:rFonts w:asciiTheme="minorBidi" w:hAnsiTheme="minorBidi"/>
          <w:sz w:val="24"/>
          <w:szCs w:val="24"/>
          <w:lang w:val="fr-FR"/>
        </w:rPr>
        <w:t> :</w:t>
      </w:r>
      <w:r w:rsidRPr="001378D0">
        <w:rPr>
          <w:rFonts w:asciiTheme="minorBidi" w:hAnsiTheme="minorBidi"/>
          <w:sz w:val="24"/>
          <w:szCs w:val="24"/>
          <w:lang w:val="fr-FR"/>
        </w:rPr>
        <w:t xml:space="preserve"> les frais du chercheur(s), les frais de recherche sur le terrain (y compris le logement hors de l’emplacement local, frais de voyages et de transport liés à la recherche, frais de subsistance), honoraires de consultants à court terme offrant une assistance technique, et les coûts des réunions/atelier de travail liés à la recherche, ainsi que l’achat d’équipement, logiciels, livres, et autres fournitures liés à la recherche.</w:t>
      </w:r>
    </w:p>
    <w:p w:rsidR="001378D0" w:rsidRPr="001378D0" w:rsidRDefault="001378D0" w:rsidP="00F3061D">
      <w:pPr>
        <w:jc w:val="both"/>
        <w:rPr>
          <w:rFonts w:asciiTheme="minorBidi" w:hAnsiTheme="minorBidi"/>
          <w:sz w:val="24"/>
          <w:szCs w:val="24"/>
          <w:lang w:val="fr-FR"/>
        </w:rPr>
      </w:pPr>
      <w:r w:rsidRPr="001378D0">
        <w:rPr>
          <w:rFonts w:asciiTheme="minorBidi" w:hAnsiTheme="minorBidi"/>
          <w:sz w:val="24"/>
          <w:szCs w:val="24"/>
          <w:lang w:val="fr-FR"/>
        </w:rPr>
        <w:t xml:space="preserve">Dans des cas exceptionnels, le Comité de sélection pourrait considérer d’allouer une portion de la bourse, pas plus de 30% du montant total, aux rémunérations ou en remplacement de salaire pour : a) </w:t>
      </w:r>
      <w:r w:rsidR="00F3061D">
        <w:rPr>
          <w:rFonts w:asciiTheme="minorBidi" w:hAnsiTheme="minorBidi"/>
          <w:sz w:val="24"/>
          <w:szCs w:val="24"/>
          <w:lang w:val="fr-FR"/>
        </w:rPr>
        <w:t>le chercheur</w:t>
      </w:r>
      <w:r w:rsidRPr="001378D0">
        <w:rPr>
          <w:rFonts w:asciiTheme="minorBidi" w:hAnsiTheme="minorBidi"/>
          <w:sz w:val="24"/>
          <w:szCs w:val="24"/>
          <w:lang w:val="fr-FR"/>
        </w:rPr>
        <w:t xml:space="preserve"> principal ou un projet individuel ; b) </w:t>
      </w:r>
      <w:r w:rsidR="00F3061D">
        <w:rPr>
          <w:rFonts w:asciiTheme="minorBidi" w:hAnsiTheme="minorBidi"/>
          <w:sz w:val="24"/>
          <w:szCs w:val="24"/>
          <w:lang w:val="fr-FR"/>
        </w:rPr>
        <w:t xml:space="preserve">le chercheur principal </w:t>
      </w:r>
      <w:r w:rsidRPr="001378D0">
        <w:rPr>
          <w:rFonts w:asciiTheme="minorBidi" w:hAnsiTheme="minorBidi"/>
          <w:sz w:val="24"/>
          <w:szCs w:val="24"/>
          <w:lang w:val="fr-FR"/>
        </w:rPr>
        <w:t>et les co-</w:t>
      </w:r>
      <w:r w:rsidR="00F3061D">
        <w:rPr>
          <w:rFonts w:asciiTheme="minorBidi" w:hAnsiTheme="minorBidi"/>
          <w:sz w:val="24"/>
          <w:szCs w:val="24"/>
          <w:lang w:val="fr-FR"/>
        </w:rPr>
        <w:t>chercheurs</w:t>
      </w:r>
      <w:r w:rsidRPr="001378D0">
        <w:rPr>
          <w:rFonts w:asciiTheme="minorBidi" w:hAnsiTheme="minorBidi"/>
          <w:sz w:val="24"/>
          <w:szCs w:val="24"/>
          <w:lang w:val="fr-FR"/>
        </w:rPr>
        <w:t xml:space="preserve"> pour un projet d’équipe ou de collectivité (30% pour </w:t>
      </w:r>
      <w:r w:rsidRPr="001378D0">
        <w:rPr>
          <w:rFonts w:asciiTheme="minorBidi" w:hAnsiTheme="minorBidi"/>
          <w:b/>
          <w:bCs/>
          <w:sz w:val="24"/>
          <w:szCs w:val="24"/>
          <w:u w:val="single"/>
          <w:lang w:val="fr-FR"/>
        </w:rPr>
        <w:t>tous</w:t>
      </w:r>
      <w:r w:rsidRPr="001378D0">
        <w:rPr>
          <w:rFonts w:asciiTheme="minorBidi" w:hAnsiTheme="minorBidi"/>
          <w:sz w:val="24"/>
          <w:szCs w:val="24"/>
          <w:lang w:val="fr-FR"/>
        </w:rPr>
        <w:t xml:space="preserve"> les salaires ou rémunérations combinés). Les projets d’institution peuvent consacrer une portion de la bourse, pas plus de 10% du montant total requis, à des dépenses de fonctionnement spécifiques. Le comité de sélection se réserve le droit de déterminer si les éléments des coûts de fonctionnement proposés sont pertinents ou non.</w:t>
      </w:r>
    </w:p>
    <w:p w:rsidR="001378D0" w:rsidRPr="001378D0" w:rsidRDefault="001378D0" w:rsidP="007F2CED">
      <w:pPr>
        <w:jc w:val="both"/>
        <w:rPr>
          <w:rFonts w:asciiTheme="minorBidi" w:hAnsiTheme="minorBidi"/>
          <w:sz w:val="24"/>
          <w:szCs w:val="24"/>
          <w:lang w:val="fr-FR"/>
        </w:rPr>
      </w:pPr>
      <w:r w:rsidRPr="001378D0">
        <w:rPr>
          <w:rFonts w:asciiTheme="minorBidi" w:hAnsiTheme="minorBidi"/>
          <w:sz w:val="24"/>
          <w:szCs w:val="24"/>
          <w:lang w:val="fr-FR"/>
        </w:rPr>
        <w:t xml:space="preserve">Les budgets </w:t>
      </w:r>
      <w:r w:rsidR="0010134E">
        <w:rPr>
          <w:rFonts w:asciiTheme="minorBidi" w:hAnsiTheme="minorBidi"/>
          <w:sz w:val="24"/>
          <w:szCs w:val="24"/>
          <w:lang w:val="fr-FR"/>
        </w:rPr>
        <w:t xml:space="preserve">de projets individuel ou d’équipe </w:t>
      </w:r>
      <w:r w:rsidRPr="001378D0">
        <w:rPr>
          <w:rFonts w:asciiTheme="minorBidi" w:hAnsiTheme="minorBidi"/>
          <w:sz w:val="24"/>
          <w:szCs w:val="24"/>
          <w:lang w:val="fr-FR"/>
        </w:rPr>
        <w:t>ne peuvent pas inclure les frais généraux de recherche/universitaire, ni les frais de voyage/frais d’enregistrement à des conférence/atelier de travail.</w:t>
      </w:r>
    </w:p>
    <w:p w:rsidR="001378D0" w:rsidRPr="001378D0" w:rsidRDefault="001378D0" w:rsidP="007F2CED">
      <w:pPr>
        <w:jc w:val="both"/>
        <w:rPr>
          <w:rFonts w:asciiTheme="minorBidi" w:hAnsiTheme="minorBidi"/>
          <w:sz w:val="24"/>
          <w:szCs w:val="24"/>
          <w:lang w:val="fr-FR"/>
        </w:rPr>
      </w:pPr>
      <w:r w:rsidRPr="001378D0">
        <w:rPr>
          <w:rFonts w:asciiTheme="minorBidi" w:hAnsiTheme="minorBidi"/>
          <w:sz w:val="24"/>
          <w:szCs w:val="24"/>
          <w:lang w:val="fr-FR"/>
        </w:rPr>
        <w:t xml:space="preserve">Le budget doit clairement indiquer si d’autres sources de financement sont déjà disponibles ou ont été demandées et quels éléments seront entièrement ou partiellement couverts par les autres sources. Le Comité de sélection et les employés de l’AFAC et du CASS vont réviser chaque budget au cas par cas. Veuillez noter que le budget total et détaillé décerné ne correspondra pas nécessairement au budget demandé. </w:t>
      </w:r>
      <w:r w:rsidRPr="001378D0">
        <w:rPr>
          <w:rFonts w:asciiTheme="minorBidi" w:hAnsiTheme="minorBidi"/>
          <w:b/>
          <w:bCs/>
          <w:i/>
          <w:iCs/>
          <w:sz w:val="24"/>
          <w:szCs w:val="24"/>
          <w:lang w:val="fr-FR"/>
        </w:rPr>
        <w:t>Veuillez lire attentivement</w:t>
      </w:r>
      <w:r w:rsidRPr="00D9094E">
        <w:rPr>
          <w:rFonts w:asciiTheme="minorBidi" w:hAnsiTheme="minorBidi"/>
          <w:b/>
          <w:bCs/>
          <w:i/>
          <w:iCs/>
          <w:sz w:val="24"/>
          <w:szCs w:val="24"/>
          <w:lang w:val="fr-FR"/>
        </w:rPr>
        <w:t xml:space="preserve"> le </w:t>
      </w:r>
      <w:hyperlink r:id="rId9" w:history="1">
        <w:r w:rsidRPr="00D9094E">
          <w:rPr>
            <w:rStyle w:val="Hyperlink"/>
            <w:rFonts w:asciiTheme="minorBidi" w:hAnsiTheme="minorBidi"/>
            <w:b/>
            <w:bCs/>
            <w:i/>
            <w:iCs/>
            <w:sz w:val="24"/>
            <w:szCs w:val="24"/>
            <w:lang w:val="fr-FR"/>
          </w:rPr>
          <w:t>formulaire de demande de</w:t>
        </w:r>
      </w:hyperlink>
      <w:r w:rsidRPr="00D9094E">
        <w:rPr>
          <w:rFonts w:asciiTheme="minorBidi" w:hAnsiTheme="minorBidi"/>
          <w:b/>
          <w:bCs/>
          <w:i/>
          <w:iCs/>
          <w:sz w:val="24"/>
          <w:szCs w:val="24"/>
          <w:lang w:val="fr-FR"/>
        </w:rPr>
        <w:t xml:space="preserve"> budget</w:t>
      </w:r>
      <w:r w:rsidRPr="001378D0">
        <w:rPr>
          <w:rFonts w:asciiTheme="minorBidi" w:hAnsiTheme="minorBidi"/>
          <w:b/>
          <w:bCs/>
          <w:i/>
          <w:iCs/>
          <w:sz w:val="24"/>
          <w:szCs w:val="24"/>
          <w:lang w:val="fr-FR"/>
        </w:rPr>
        <w:t xml:space="preserve"> pour obtenir les détails complets sur les dépenses admissibles et les instructions pour remplir le formulaire.</w:t>
      </w:r>
    </w:p>
    <w:p w:rsidR="001378D0" w:rsidRDefault="001378D0" w:rsidP="007F2CED">
      <w:pPr>
        <w:jc w:val="both"/>
        <w:rPr>
          <w:rFonts w:asciiTheme="minorBidi" w:hAnsiTheme="minorBidi"/>
          <w:sz w:val="24"/>
          <w:szCs w:val="24"/>
          <w:lang w:val="fr-FR"/>
        </w:rPr>
      </w:pPr>
    </w:p>
    <w:p w:rsidR="007F2CED" w:rsidRDefault="007F2CED" w:rsidP="007F2CED">
      <w:pPr>
        <w:jc w:val="both"/>
        <w:rPr>
          <w:rFonts w:asciiTheme="minorBidi" w:hAnsiTheme="minorBidi"/>
          <w:sz w:val="24"/>
          <w:szCs w:val="24"/>
          <w:lang w:val="fr-FR"/>
        </w:rPr>
      </w:pPr>
    </w:p>
    <w:p w:rsidR="007F2CED" w:rsidRPr="001378D0" w:rsidRDefault="007F2CED" w:rsidP="007F2CED">
      <w:pPr>
        <w:jc w:val="both"/>
        <w:rPr>
          <w:rFonts w:asciiTheme="minorBidi" w:hAnsiTheme="minorBidi"/>
          <w:sz w:val="24"/>
          <w:szCs w:val="24"/>
          <w:lang w:val="fr-FR"/>
        </w:rPr>
      </w:pPr>
    </w:p>
    <w:p w:rsidR="007F2CED" w:rsidRDefault="007F2CED" w:rsidP="007F2CED">
      <w:pPr>
        <w:jc w:val="center"/>
        <w:rPr>
          <w:rFonts w:asciiTheme="minorBidi" w:hAnsiTheme="minorBidi"/>
          <w:b/>
          <w:bCs/>
          <w:color w:val="9A0000"/>
          <w:sz w:val="24"/>
          <w:szCs w:val="24"/>
          <w:u w:val="single"/>
          <w:lang w:val="fr-FR"/>
        </w:rPr>
      </w:pPr>
    </w:p>
    <w:p w:rsidR="001378D0" w:rsidRPr="00213BBB" w:rsidRDefault="001378D0" w:rsidP="007F2CED">
      <w:pPr>
        <w:jc w:val="center"/>
        <w:rPr>
          <w:rFonts w:asciiTheme="minorBidi" w:hAnsiTheme="minorBidi"/>
          <w:color w:val="9A0000"/>
          <w:sz w:val="24"/>
          <w:szCs w:val="24"/>
          <w:lang w:val="fr-FR"/>
        </w:rPr>
      </w:pPr>
      <w:r w:rsidRPr="00213BBB">
        <w:rPr>
          <w:rFonts w:asciiTheme="minorBidi" w:hAnsiTheme="minorBidi"/>
          <w:b/>
          <w:bCs/>
          <w:color w:val="9A0000"/>
          <w:sz w:val="24"/>
          <w:szCs w:val="24"/>
          <w:u w:val="single"/>
          <w:lang w:val="fr-FR"/>
        </w:rPr>
        <w:t>Formulaire électronique / en ligne</w:t>
      </w:r>
    </w:p>
    <w:p w:rsidR="001378D0" w:rsidRPr="001378D0" w:rsidRDefault="001378D0" w:rsidP="007F2CED">
      <w:pPr>
        <w:jc w:val="both"/>
        <w:rPr>
          <w:rFonts w:asciiTheme="minorBidi" w:hAnsiTheme="minorBidi"/>
          <w:sz w:val="24"/>
          <w:szCs w:val="24"/>
          <w:lang w:val="fr-FR"/>
        </w:rPr>
      </w:pPr>
      <w:r w:rsidRPr="001378D0">
        <w:rPr>
          <w:rFonts w:asciiTheme="minorBidi" w:hAnsiTheme="minorBidi"/>
          <w:sz w:val="24"/>
          <w:szCs w:val="24"/>
          <w:lang w:val="fr-FR"/>
        </w:rPr>
        <w:lastRenderedPageBreak/>
        <w:t xml:space="preserve">En plus de télécharger le récit descriptif du projet et les annexes décrits ci-dessus, les candidats doivent fournir les informations suivantes en utilisant le </w:t>
      </w:r>
      <w:hyperlink r:id="rId10" w:history="1">
        <w:r w:rsidRPr="001378D0">
          <w:rPr>
            <w:rStyle w:val="Hyperlink"/>
            <w:rFonts w:asciiTheme="minorBidi" w:hAnsiTheme="minorBidi"/>
            <w:b/>
            <w:bCs/>
            <w:sz w:val="24"/>
            <w:szCs w:val="24"/>
            <w:lang w:val="fr-FR"/>
          </w:rPr>
          <w:t>formulaire de candidature électronique</w:t>
        </w:r>
      </w:hyperlink>
      <w:r w:rsidRPr="001378D0">
        <w:rPr>
          <w:rFonts w:asciiTheme="minorBidi" w:hAnsiTheme="minorBidi"/>
          <w:sz w:val="24"/>
          <w:szCs w:val="24"/>
          <w:lang w:val="fr-FR"/>
        </w:rPr>
        <w:t xml:space="preserve"> (UN seul f</w:t>
      </w:r>
      <w:r w:rsidR="00213BBB">
        <w:rPr>
          <w:rFonts w:asciiTheme="minorBidi" w:hAnsiTheme="minorBidi"/>
          <w:sz w:val="24"/>
          <w:szCs w:val="24"/>
          <w:lang w:val="fr-FR"/>
        </w:rPr>
        <w:t>ormulaire par projet) :</w:t>
      </w:r>
    </w:p>
    <w:p w:rsidR="001378D0" w:rsidRPr="001378D0" w:rsidRDefault="001378D0" w:rsidP="007F2CED">
      <w:pPr>
        <w:numPr>
          <w:ilvl w:val="0"/>
          <w:numId w:val="8"/>
        </w:numPr>
        <w:jc w:val="both"/>
        <w:rPr>
          <w:rFonts w:asciiTheme="minorBidi" w:hAnsiTheme="minorBidi"/>
          <w:sz w:val="24"/>
          <w:szCs w:val="24"/>
          <w:lang w:val="fr-FR"/>
        </w:rPr>
      </w:pPr>
      <w:r w:rsidRPr="001378D0">
        <w:rPr>
          <w:rFonts w:asciiTheme="minorBidi" w:hAnsiTheme="minorBidi"/>
          <w:sz w:val="24"/>
          <w:szCs w:val="24"/>
          <w:lang w:val="fr-FR"/>
        </w:rPr>
        <w:t>Les détails du projet (titre, résumé de 250 mots, durée et lieu(x) de recherche).</w:t>
      </w:r>
    </w:p>
    <w:p w:rsidR="001378D0" w:rsidRPr="001378D0" w:rsidRDefault="001378D0" w:rsidP="007F2CED">
      <w:pPr>
        <w:numPr>
          <w:ilvl w:val="0"/>
          <w:numId w:val="8"/>
        </w:numPr>
        <w:jc w:val="both"/>
        <w:rPr>
          <w:rFonts w:asciiTheme="minorBidi" w:hAnsiTheme="minorBidi"/>
          <w:sz w:val="24"/>
          <w:szCs w:val="24"/>
          <w:lang w:val="fr-FR"/>
        </w:rPr>
      </w:pPr>
      <w:r w:rsidRPr="001378D0">
        <w:rPr>
          <w:rFonts w:asciiTheme="minorBidi" w:hAnsiTheme="minorBidi"/>
          <w:sz w:val="24"/>
          <w:szCs w:val="24"/>
          <w:lang w:val="fr-FR"/>
        </w:rPr>
        <w:t>L’historique du projet (si pertinent) qui décrit les phases précédentes du projet, les prévisions pour l’avenir du projet et les collaborateurs précédents qui ne participeront pas nécessairement dans ce stage du projet.</w:t>
      </w:r>
    </w:p>
    <w:p w:rsidR="001378D0" w:rsidRPr="001378D0" w:rsidRDefault="001378D0" w:rsidP="007F2CED">
      <w:pPr>
        <w:numPr>
          <w:ilvl w:val="0"/>
          <w:numId w:val="8"/>
        </w:numPr>
        <w:jc w:val="both"/>
        <w:rPr>
          <w:rFonts w:asciiTheme="minorBidi" w:hAnsiTheme="minorBidi"/>
          <w:sz w:val="24"/>
          <w:szCs w:val="24"/>
          <w:lang w:val="fr-FR"/>
        </w:rPr>
      </w:pPr>
      <w:r w:rsidRPr="001378D0">
        <w:rPr>
          <w:rFonts w:asciiTheme="minorBidi" w:hAnsiTheme="minorBidi"/>
          <w:sz w:val="24"/>
          <w:szCs w:val="24"/>
          <w:lang w:val="fr-FR"/>
        </w:rPr>
        <w:t xml:space="preserve">Les résultats doivent inclure des publications (en ligne ou imprimées) comme résultats principaux du projet, et </w:t>
      </w:r>
      <w:r w:rsidR="009F3C15">
        <w:rPr>
          <w:rFonts w:asciiTheme="minorBidi" w:hAnsiTheme="minorBidi"/>
          <w:sz w:val="24"/>
          <w:szCs w:val="24"/>
          <w:lang w:val="fr-FR"/>
        </w:rPr>
        <w:t xml:space="preserve">les résultats supplémentaires </w:t>
      </w:r>
      <w:r w:rsidRPr="001378D0">
        <w:rPr>
          <w:rFonts w:asciiTheme="minorBidi" w:hAnsiTheme="minorBidi"/>
          <w:sz w:val="24"/>
          <w:szCs w:val="24"/>
          <w:lang w:val="fr-FR"/>
        </w:rPr>
        <w:t>pourraient inclure des ressources universitaires (par exemple des représentations visuelles, sites web, bases de données, cursus, bibliographies, cartes, résumés de politiques), à l’exception de films.</w:t>
      </w:r>
    </w:p>
    <w:p w:rsidR="001378D0" w:rsidRPr="001378D0" w:rsidRDefault="001378D0" w:rsidP="007F2CED">
      <w:pPr>
        <w:numPr>
          <w:ilvl w:val="0"/>
          <w:numId w:val="8"/>
        </w:numPr>
        <w:jc w:val="both"/>
        <w:rPr>
          <w:rFonts w:asciiTheme="minorBidi" w:hAnsiTheme="minorBidi"/>
          <w:sz w:val="24"/>
          <w:szCs w:val="24"/>
          <w:lang w:val="fr-FR"/>
        </w:rPr>
      </w:pPr>
      <w:r w:rsidRPr="001378D0">
        <w:rPr>
          <w:rFonts w:asciiTheme="minorBidi" w:hAnsiTheme="minorBidi"/>
          <w:sz w:val="24"/>
          <w:szCs w:val="24"/>
          <w:lang w:val="fr-FR"/>
        </w:rPr>
        <w:t xml:space="preserve">Le formulaire de demande budgétaire. Le budget doit refléter le travail sur le terrain et le nombre de chercheurs, et peut aller à un maximum d’USD 15 000 pour les chercheurs individuels, USD 25 000 pour les recherches collaboratrices, d’équipes et de collectifs, et d’USD 35 000 pour les institutions. </w:t>
      </w:r>
      <w:r w:rsidRPr="009F3C15">
        <w:rPr>
          <w:rFonts w:asciiTheme="minorBidi" w:hAnsiTheme="minorBidi"/>
          <w:b/>
          <w:bCs/>
          <w:sz w:val="24"/>
          <w:szCs w:val="24"/>
          <w:lang w:val="fr-FR"/>
        </w:rPr>
        <w:t>Le Comité de sélection ne peut approuver que les demandes de budget qui sont en rapport avec les activités prévues et les résultats escomptés du projet</w:t>
      </w:r>
      <w:r w:rsidRPr="001378D0">
        <w:rPr>
          <w:rFonts w:asciiTheme="minorBidi" w:hAnsiTheme="minorBidi"/>
          <w:i/>
          <w:iCs/>
          <w:sz w:val="24"/>
          <w:szCs w:val="24"/>
          <w:lang w:val="fr-FR"/>
        </w:rPr>
        <w:t>.</w:t>
      </w:r>
      <w:r w:rsidRPr="001378D0">
        <w:rPr>
          <w:rFonts w:asciiTheme="minorBidi" w:hAnsiTheme="minorBidi"/>
          <w:sz w:val="24"/>
          <w:szCs w:val="24"/>
          <w:lang w:val="fr-FR"/>
        </w:rPr>
        <w:t xml:space="preserve"> Les budgets prévisio</w:t>
      </w:r>
      <w:r w:rsidR="009F3C15">
        <w:rPr>
          <w:rFonts w:asciiTheme="minorBidi" w:hAnsiTheme="minorBidi"/>
          <w:sz w:val="24"/>
          <w:szCs w:val="24"/>
          <w:lang w:val="fr-FR"/>
        </w:rPr>
        <w:t>nnels ne peuvent être soumis qu’</w:t>
      </w:r>
      <w:r w:rsidRPr="001378D0">
        <w:rPr>
          <w:rFonts w:asciiTheme="minorBidi" w:hAnsiTheme="minorBidi"/>
          <w:sz w:val="24"/>
          <w:szCs w:val="24"/>
          <w:lang w:val="fr-FR"/>
        </w:rPr>
        <w:t>au moyen du formulaire fourni. Les formulaires incomplets ne seront pas pris en considération.</w:t>
      </w:r>
    </w:p>
    <w:p w:rsidR="001378D0" w:rsidRPr="001378D0" w:rsidRDefault="001378D0" w:rsidP="00F3061D">
      <w:pPr>
        <w:numPr>
          <w:ilvl w:val="0"/>
          <w:numId w:val="8"/>
        </w:numPr>
        <w:jc w:val="both"/>
        <w:rPr>
          <w:rFonts w:asciiTheme="minorBidi" w:hAnsiTheme="minorBidi"/>
          <w:sz w:val="24"/>
          <w:szCs w:val="24"/>
          <w:lang w:val="fr-FR"/>
        </w:rPr>
      </w:pPr>
      <w:r w:rsidRPr="001378D0">
        <w:rPr>
          <w:rFonts w:asciiTheme="minorBidi" w:hAnsiTheme="minorBidi"/>
          <w:sz w:val="24"/>
          <w:szCs w:val="24"/>
          <w:lang w:val="fr-FR"/>
        </w:rPr>
        <w:t>Détails personnels et professionnels de chaque chercheur (nom, pays de citoyenneté, email, profession/institution actuelle, brève biographie (150 mots au maximum), éducation, compétence(s) linguistique(s), expérience professionnelle, publications pertinentes). Les co-</w:t>
      </w:r>
      <w:r w:rsidR="00F3061D">
        <w:rPr>
          <w:rFonts w:asciiTheme="minorBidi" w:hAnsiTheme="minorBidi"/>
          <w:sz w:val="24"/>
          <w:szCs w:val="24"/>
          <w:lang w:val="fr-FR"/>
        </w:rPr>
        <w:t>chercheurs</w:t>
      </w:r>
      <w:r w:rsidRPr="001378D0">
        <w:rPr>
          <w:rFonts w:asciiTheme="minorBidi" w:hAnsiTheme="minorBidi"/>
          <w:sz w:val="24"/>
          <w:szCs w:val="24"/>
          <w:lang w:val="fr-FR"/>
        </w:rPr>
        <w:t xml:space="preserve"> devront créer leur profil individuel en ligne sur la </w:t>
      </w:r>
      <w:r w:rsidRPr="00D9094E">
        <w:rPr>
          <w:rFonts w:asciiTheme="minorBidi" w:hAnsiTheme="minorBidi"/>
          <w:sz w:val="24"/>
          <w:szCs w:val="24"/>
          <w:highlight w:val="yellow"/>
          <w:lang w:val="fr-FR"/>
        </w:rPr>
        <w:t>plateforme du CASS</w:t>
      </w:r>
      <w:r w:rsidRPr="001378D0">
        <w:rPr>
          <w:rFonts w:asciiTheme="minorBidi" w:hAnsiTheme="minorBidi"/>
          <w:sz w:val="24"/>
          <w:szCs w:val="24"/>
          <w:lang w:val="fr-FR"/>
        </w:rPr>
        <w:t>, et y inclure les détails professionnels mentionnés ci-dessus.</w:t>
      </w:r>
    </w:p>
    <w:p w:rsidR="00E75A44" w:rsidRPr="007F2CED" w:rsidRDefault="001378D0" w:rsidP="007F2CED">
      <w:pPr>
        <w:numPr>
          <w:ilvl w:val="0"/>
          <w:numId w:val="8"/>
        </w:numPr>
        <w:jc w:val="both"/>
        <w:rPr>
          <w:rFonts w:asciiTheme="minorBidi" w:hAnsiTheme="minorBidi"/>
          <w:sz w:val="24"/>
          <w:szCs w:val="24"/>
          <w:lang w:val="fr-FR"/>
        </w:rPr>
      </w:pPr>
      <w:r w:rsidRPr="007F2CED">
        <w:rPr>
          <w:rFonts w:asciiTheme="minorBidi" w:hAnsiTheme="minorBidi"/>
          <w:sz w:val="24"/>
          <w:szCs w:val="24"/>
          <w:lang w:val="fr-FR"/>
        </w:rPr>
        <w:t>Nom et coor</w:t>
      </w:r>
      <w:bookmarkStart w:id="0" w:name="_GoBack"/>
      <w:bookmarkEnd w:id="0"/>
      <w:r w:rsidRPr="007F2CED">
        <w:rPr>
          <w:rFonts w:asciiTheme="minorBidi" w:hAnsiTheme="minorBidi"/>
          <w:sz w:val="24"/>
          <w:szCs w:val="24"/>
          <w:lang w:val="fr-FR"/>
        </w:rPr>
        <w:t>données d’</w:t>
      </w:r>
      <w:r w:rsidR="009F3C15" w:rsidRPr="007F2CED">
        <w:rPr>
          <w:rFonts w:asciiTheme="minorBidi" w:hAnsiTheme="minorBidi"/>
          <w:sz w:val="24"/>
          <w:szCs w:val="24"/>
          <w:lang w:val="fr-FR"/>
        </w:rPr>
        <w:t xml:space="preserve">au moins </w:t>
      </w:r>
      <w:r w:rsidRPr="007F2CED">
        <w:rPr>
          <w:rFonts w:asciiTheme="minorBidi" w:hAnsiTheme="minorBidi"/>
          <w:sz w:val="24"/>
          <w:szCs w:val="24"/>
          <w:lang w:val="fr-FR"/>
        </w:rPr>
        <w:t>une référence académique/professionnelle qui peut attester de l’importance et la</w:t>
      </w:r>
      <w:r w:rsidR="009F3C15" w:rsidRPr="007F2CED">
        <w:rPr>
          <w:rFonts w:asciiTheme="minorBidi" w:hAnsiTheme="minorBidi"/>
          <w:sz w:val="24"/>
          <w:szCs w:val="24"/>
          <w:lang w:val="fr-FR"/>
        </w:rPr>
        <w:t xml:space="preserve"> faisabilité du projet proposé.</w:t>
      </w:r>
    </w:p>
    <w:p w:rsidR="00E75A44" w:rsidRPr="00DE4E30" w:rsidRDefault="00E75A44" w:rsidP="007F2CED">
      <w:pPr>
        <w:jc w:val="both"/>
        <w:rPr>
          <w:rFonts w:asciiTheme="minorBidi" w:hAnsiTheme="minorBidi"/>
          <w:sz w:val="24"/>
          <w:szCs w:val="24"/>
          <w:lang w:val="fr-FR"/>
        </w:rPr>
      </w:pPr>
    </w:p>
    <w:p w:rsidR="00BD13A2" w:rsidRPr="00DE4E30" w:rsidRDefault="00BD13A2" w:rsidP="007F2CED">
      <w:pPr>
        <w:jc w:val="both"/>
        <w:rPr>
          <w:rFonts w:asciiTheme="minorBidi" w:hAnsiTheme="minorBidi"/>
          <w:sz w:val="24"/>
          <w:szCs w:val="24"/>
          <w:lang w:val="fr-FR"/>
        </w:rPr>
      </w:pPr>
    </w:p>
    <w:p w:rsidR="007F2CED" w:rsidRPr="00DE4E30" w:rsidRDefault="007F2CED">
      <w:pPr>
        <w:jc w:val="both"/>
        <w:rPr>
          <w:rFonts w:asciiTheme="minorBidi" w:hAnsiTheme="minorBidi"/>
          <w:sz w:val="24"/>
          <w:szCs w:val="24"/>
          <w:lang w:val="fr-FR"/>
        </w:rPr>
      </w:pPr>
    </w:p>
    <w:sectPr w:rsidR="007F2CED" w:rsidRPr="00DE4E30" w:rsidSect="00DE4E30">
      <w:headerReference w:type="default" r:id="rId11"/>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8B4" w:rsidRDefault="00F968B4" w:rsidP="00DF1439">
      <w:pPr>
        <w:spacing w:after="0" w:line="240" w:lineRule="auto"/>
      </w:pPr>
      <w:r>
        <w:separator/>
      </w:r>
    </w:p>
  </w:endnote>
  <w:endnote w:type="continuationSeparator" w:id="0">
    <w:p w:rsidR="00F968B4" w:rsidRDefault="00F968B4" w:rsidP="00DF1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8B4" w:rsidRDefault="00F968B4" w:rsidP="00DF1439">
      <w:pPr>
        <w:spacing w:after="0" w:line="240" w:lineRule="auto"/>
      </w:pPr>
      <w:r>
        <w:separator/>
      </w:r>
    </w:p>
  </w:footnote>
  <w:footnote w:type="continuationSeparator" w:id="0">
    <w:p w:rsidR="00F968B4" w:rsidRDefault="00F968B4" w:rsidP="00DF1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439" w:rsidRDefault="00DF1439" w:rsidP="00DF1439">
    <w:pPr>
      <w:pStyle w:val="Header"/>
      <w:jc w:val="center"/>
    </w:pPr>
    <w:r>
      <w:rPr>
        <w:noProof/>
      </w:rPr>
      <w:drawing>
        <wp:inline distT="0" distB="0" distL="0" distR="0" wp14:anchorId="69ACD0EF" wp14:editId="25D86094">
          <wp:extent cx="2918128" cy="691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AC-ACSS Header-Newsletter.png"/>
                  <pic:cNvPicPr/>
                </pic:nvPicPr>
                <pic:blipFill>
                  <a:blip r:embed="rId1">
                    <a:extLst>
                      <a:ext uri="{28A0092B-C50C-407E-A947-70E740481C1C}">
                        <a14:useLocalDpi xmlns:a14="http://schemas.microsoft.com/office/drawing/2010/main" val="0"/>
                      </a:ext>
                    </a:extLst>
                  </a:blip>
                  <a:stretch>
                    <a:fillRect/>
                  </a:stretch>
                </pic:blipFill>
                <pic:spPr>
                  <a:xfrm>
                    <a:off x="0" y="0"/>
                    <a:ext cx="2976340" cy="705278"/>
                  </a:xfrm>
                  <a:prstGeom prst="rect">
                    <a:avLst/>
                  </a:prstGeom>
                </pic:spPr>
              </pic:pic>
            </a:graphicData>
          </a:graphic>
        </wp:inline>
      </w:drawing>
    </w:r>
  </w:p>
  <w:p w:rsidR="007F2CED" w:rsidRDefault="007F2CED" w:rsidP="00DF1439">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E259F"/>
    <w:multiLevelType w:val="multilevel"/>
    <w:tmpl w:val="FE3C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1C6875"/>
    <w:multiLevelType w:val="multilevel"/>
    <w:tmpl w:val="4D5A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D86AC1"/>
    <w:multiLevelType w:val="hybridMultilevel"/>
    <w:tmpl w:val="65EA1E1C"/>
    <w:lvl w:ilvl="0" w:tplc="4AC6E1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6D2D70"/>
    <w:multiLevelType w:val="multilevel"/>
    <w:tmpl w:val="ABA09D4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BE15C7"/>
    <w:multiLevelType w:val="hybridMultilevel"/>
    <w:tmpl w:val="683C2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9F7918"/>
    <w:multiLevelType w:val="hybridMultilevel"/>
    <w:tmpl w:val="A6688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590897"/>
    <w:multiLevelType w:val="multilevel"/>
    <w:tmpl w:val="5C4E9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3B5838"/>
    <w:multiLevelType w:val="hybridMultilevel"/>
    <w:tmpl w:val="6DBE9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275BB5"/>
    <w:multiLevelType w:val="hybridMultilevel"/>
    <w:tmpl w:val="E97E2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7"/>
  </w:num>
  <w:num w:numId="4">
    <w:abstractNumId w:val="4"/>
  </w:num>
  <w:num w:numId="5">
    <w:abstractNumId w:val="3"/>
  </w:num>
  <w:num w:numId="6">
    <w:abstractNumId w:val="0"/>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3A2"/>
    <w:rsid w:val="000C2DFB"/>
    <w:rsid w:val="0010134E"/>
    <w:rsid w:val="001378D0"/>
    <w:rsid w:val="00213BBB"/>
    <w:rsid w:val="00492BBB"/>
    <w:rsid w:val="00762739"/>
    <w:rsid w:val="007F2CED"/>
    <w:rsid w:val="008C6E83"/>
    <w:rsid w:val="008D4D66"/>
    <w:rsid w:val="00902598"/>
    <w:rsid w:val="009B6F79"/>
    <w:rsid w:val="009C6937"/>
    <w:rsid w:val="009F3C15"/>
    <w:rsid w:val="00A54FB1"/>
    <w:rsid w:val="00A96E52"/>
    <w:rsid w:val="00B572C5"/>
    <w:rsid w:val="00BD13A2"/>
    <w:rsid w:val="00BF0ED9"/>
    <w:rsid w:val="00C9660C"/>
    <w:rsid w:val="00D1538B"/>
    <w:rsid w:val="00D9094E"/>
    <w:rsid w:val="00DE4E30"/>
    <w:rsid w:val="00DF1439"/>
    <w:rsid w:val="00E75A44"/>
    <w:rsid w:val="00ED4976"/>
    <w:rsid w:val="00F3061D"/>
    <w:rsid w:val="00F968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341757-DDCA-4978-B823-D7BBEB1A2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E30"/>
    <w:pPr>
      <w:ind w:left="720"/>
      <w:contextualSpacing/>
    </w:pPr>
  </w:style>
  <w:style w:type="character" w:styleId="Hyperlink">
    <w:name w:val="Hyperlink"/>
    <w:basedOn w:val="DefaultParagraphFont"/>
    <w:uiPriority w:val="99"/>
    <w:unhideWhenUsed/>
    <w:rsid w:val="001378D0"/>
    <w:rPr>
      <w:color w:val="0563C1" w:themeColor="hyperlink"/>
      <w:u w:val="single"/>
    </w:rPr>
  </w:style>
  <w:style w:type="paragraph" w:styleId="Header">
    <w:name w:val="header"/>
    <w:basedOn w:val="Normal"/>
    <w:link w:val="HeaderChar"/>
    <w:uiPriority w:val="99"/>
    <w:unhideWhenUsed/>
    <w:rsid w:val="00DF1439"/>
    <w:pPr>
      <w:tabs>
        <w:tab w:val="center" w:pos="4320"/>
        <w:tab w:val="right" w:pos="8640"/>
      </w:tabs>
      <w:spacing w:after="0" w:line="240" w:lineRule="auto"/>
    </w:pPr>
  </w:style>
  <w:style w:type="character" w:customStyle="1" w:styleId="HeaderChar">
    <w:name w:val="Header Char"/>
    <w:basedOn w:val="DefaultParagraphFont"/>
    <w:link w:val="Header"/>
    <w:uiPriority w:val="99"/>
    <w:rsid w:val="00DF1439"/>
  </w:style>
  <w:style w:type="paragraph" w:styleId="Footer">
    <w:name w:val="footer"/>
    <w:basedOn w:val="Normal"/>
    <w:link w:val="FooterChar"/>
    <w:uiPriority w:val="99"/>
    <w:unhideWhenUsed/>
    <w:rsid w:val="00DF1439"/>
    <w:pPr>
      <w:tabs>
        <w:tab w:val="center" w:pos="4320"/>
        <w:tab w:val="right" w:pos="8640"/>
      </w:tabs>
      <w:spacing w:after="0" w:line="240" w:lineRule="auto"/>
    </w:pPr>
  </w:style>
  <w:style w:type="character" w:customStyle="1" w:styleId="FooterChar">
    <w:name w:val="Footer Char"/>
    <w:basedOn w:val="DefaultParagraphFont"/>
    <w:link w:val="Footer"/>
    <w:uiPriority w:val="99"/>
    <w:rsid w:val="00DF1439"/>
  </w:style>
  <w:style w:type="paragraph" w:styleId="BalloonText">
    <w:name w:val="Balloon Text"/>
    <w:basedOn w:val="Normal"/>
    <w:link w:val="BalloonTextChar"/>
    <w:uiPriority w:val="99"/>
    <w:semiHidden/>
    <w:unhideWhenUsed/>
    <w:rsid w:val="00DF14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439"/>
    <w:rPr>
      <w:rFonts w:ascii="Tahoma" w:hAnsi="Tahoma" w:cs="Tahoma"/>
      <w:sz w:val="16"/>
      <w:szCs w:val="16"/>
    </w:rPr>
  </w:style>
  <w:style w:type="character" w:styleId="FollowedHyperlink">
    <w:name w:val="FollowedHyperlink"/>
    <w:basedOn w:val="DefaultParagraphFont"/>
    <w:uiPriority w:val="99"/>
    <w:semiHidden/>
    <w:unhideWhenUsed/>
    <w:rsid w:val="007F2C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joelle.hatem.ACSS\Desktop\RAP4-Appendix-2-Budget-Request-Form-Ar-En.xls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joelle.hatem.ACSS\Desktop\RAP4-Appendix%201%20Project%20Timeline-and-Outputs-Fr.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arabculturefund.org/users/index.php" TargetMode="External"/><Relationship Id="rId4" Type="http://schemas.openxmlformats.org/officeDocument/2006/relationships/webSettings" Target="webSettings.xml"/><Relationship Id="rId9" Type="http://schemas.openxmlformats.org/officeDocument/2006/relationships/hyperlink" Target="file:///C:\Users\joelle.hatem.ACSS\Desktop\RAP4-Appendix-2-Budget-Request-Form-Ar-En.xls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1256</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Salloum</dc:creator>
  <cp:keywords/>
  <dc:description/>
  <cp:lastModifiedBy>Joelle Hatem</cp:lastModifiedBy>
  <cp:revision>2</cp:revision>
  <dcterms:created xsi:type="dcterms:W3CDTF">2021-05-24T17:20:00Z</dcterms:created>
  <dcterms:modified xsi:type="dcterms:W3CDTF">2021-05-24T17:20:00Z</dcterms:modified>
</cp:coreProperties>
</file>